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D16CA" w14:textId="47E2E1CB" w:rsidR="00BD1356" w:rsidRPr="00202F88" w:rsidRDefault="00791290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 w:rsidRPr="00202F88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 wp14:anchorId="3A305B91" wp14:editId="4C7BE3E7">
            <wp:extent cx="3200400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2AF55" w14:textId="0F8D44FF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399C9A84" w14:textId="740C93CC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218EEF46" w14:textId="037E1525" w:rsidR="008143B3" w:rsidRPr="00202F88" w:rsidRDefault="008143B3" w:rsidP="00791290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7C229B3" w14:textId="77777777" w:rsidR="00A34FFC" w:rsidRDefault="00A34FFC" w:rsidP="00A34FFC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EC68282" w14:textId="77777777" w:rsidR="00A34FFC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897DD6" w14:textId="77777777" w:rsidR="00A34FFC" w:rsidRPr="00A204BB" w:rsidRDefault="00A34FFC" w:rsidP="00A34FFC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5AD2E99" w14:textId="77777777" w:rsidR="00A34FFC" w:rsidRPr="00A204BB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FE14B5E" w14:textId="49C219BA" w:rsidR="00A34FFC" w:rsidRDefault="00A34FFC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Малярные и декоративные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115404B" w14:textId="12CC0C96" w:rsidR="00A34FFC" w:rsidRDefault="00166C92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Региональный</w:t>
          </w:r>
          <w:r w:rsidR="00A34FFC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34FFC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A34F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75073B6" w14:textId="4F4B3E18" w:rsidR="00A34FFC" w:rsidRDefault="000F5E9B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Алтайский край</w:t>
          </w:r>
        </w:p>
        <w:p w14:paraId="3473C743" w14:textId="77777777" w:rsidR="00A34FFC" w:rsidRPr="00EB4FF8" w:rsidRDefault="00A34FFC" w:rsidP="00A34FF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58B02D61" w14:textId="77777777" w:rsidR="00A34FFC" w:rsidRPr="00A204BB" w:rsidRDefault="000E76CB" w:rsidP="00A34F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9C9CC7C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11BDF64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55F81D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E1C42E1" w14:textId="77777777" w:rsidR="00A34FFC" w:rsidRDefault="00A34FFC" w:rsidP="00A34FFC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3EA37A" w14:textId="77777777" w:rsidR="00A34FFC" w:rsidRPr="00EB4FF8" w:rsidRDefault="00A34FFC" w:rsidP="00A34F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6D74225" w14:textId="5417FFEE" w:rsidR="006457F0" w:rsidRPr="00202F88" w:rsidRDefault="006457F0" w:rsidP="006457F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14:paraId="22838085" w14:textId="77777777" w:rsidR="006457F0" w:rsidRPr="008D3933" w:rsidRDefault="006457F0" w:rsidP="00164F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9E63E31" w14:textId="77777777"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CE51C6" w14:textId="122BB8D3" w:rsidR="006457F0" w:rsidRPr="008D3933" w:rsidRDefault="006457F0" w:rsidP="00164F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933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264549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C006A4" w14:textId="181C8E37" w:rsidR="00164F2C" w:rsidRPr="008D3933" w:rsidRDefault="00164F2C" w:rsidP="00164F2C">
          <w:pPr>
            <w:pStyle w:val="aa"/>
            <w:spacing w:before="0" w:line="360" w:lineRule="auto"/>
            <w:contextualSpacing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4D86D2A6" w14:textId="4161F7FB" w:rsidR="00164F2C" w:rsidRPr="008D3933" w:rsidRDefault="00164F2C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r w:rsidRPr="008D3933">
            <w:fldChar w:fldCharType="begin"/>
          </w:r>
          <w:r w:rsidRPr="008D3933">
            <w:instrText xml:space="preserve"> TOC \o "1-3" \h \z \u </w:instrText>
          </w:r>
          <w:r w:rsidRPr="008D3933">
            <w:fldChar w:fldCharType="separate"/>
          </w:r>
          <w:hyperlink w:anchor="_Toc180588098" w:history="1">
            <w:r w:rsidRPr="008D3933">
              <w:rPr>
                <w:rStyle w:val="a5"/>
                <w:noProof/>
                <w:color w:val="auto"/>
              </w:rPr>
              <w:t>1.</w:t>
            </w:r>
            <w:r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Pr="008D3933">
              <w:rPr>
                <w:rStyle w:val="a5"/>
                <w:noProof/>
                <w:color w:val="auto"/>
              </w:rPr>
              <w:t>ОСНОВНЫЕ ТРЕБОВАНИЯ КОМПЕТЕНЦИИ</w:t>
            </w:r>
            <w:r w:rsidRPr="008D3933">
              <w:rPr>
                <w:noProof/>
                <w:webHidden/>
              </w:rPr>
              <w:tab/>
            </w:r>
            <w:r w:rsidRPr="008D3933">
              <w:rPr>
                <w:noProof/>
                <w:webHidden/>
              </w:rPr>
              <w:fldChar w:fldCharType="begin"/>
            </w:r>
            <w:r w:rsidRPr="008D3933">
              <w:rPr>
                <w:noProof/>
                <w:webHidden/>
              </w:rPr>
              <w:instrText xml:space="preserve"> PAGEREF _Toc180588098 \h </w:instrText>
            </w:r>
            <w:r w:rsidRPr="008D3933">
              <w:rPr>
                <w:noProof/>
                <w:webHidden/>
              </w:rPr>
            </w:r>
            <w:r w:rsidRPr="008D3933">
              <w:rPr>
                <w:noProof/>
                <w:webHidden/>
              </w:rPr>
              <w:fldChar w:fldCharType="separate"/>
            </w:r>
            <w:r w:rsidR="00E604C2">
              <w:rPr>
                <w:noProof/>
                <w:webHidden/>
              </w:rPr>
              <w:t>4</w:t>
            </w:r>
            <w:r w:rsidRPr="008D3933">
              <w:rPr>
                <w:noProof/>
                <w:webHidden/>
              </w:rPr>
              <w:fldChar w:fldCharType="end"/>
            </w:r>
          </w:hyperlink>
        </w:p>
        <w:p w14:paraId="484C0A5D" w14:textId="0735F991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099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ОБЩИЕ СВЕДЕНИЯ О ТРЕБОВАНИЯХ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_Toc180588099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66662" w14:textId="582B4A27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0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ПЕРЕЧЕНЬ ПРОФЕССИОНАЛЬНЫХ ЗАДАЧ СПЕЦИАЛИСТА ПО КОМПЕТЕНЦИИ «Малярные и декоративные работы»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_Toc180588100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0273D9" w14:textId="6D545C83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1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ТРЕБОВАНИЯ К СХЕМЕ ОЦЕНКИ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_Toc180588101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233927" w14:textId="5DE30AB6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2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СПЕЦИФИКАЦИЯ ОЦЕНКИ КОМПЕТЕНЦИИ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_Toc180588102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46787" w14:textId="414C7508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3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КОНКУРСНОЕ ЗАДАНИЕ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_Toc180588103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4A87E" w14:textId="1FBB15BA" w:rsidR="00164F2C" w:rsidRPr="008D3933" w:rsidRDefault="000E76CB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4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Разработка/выбор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_Toc180588104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90CCC2" w14:textId="37CE4344" w:rsidR="00164F2C" w:rsidRPr="008D3933" w:rsidRDefault="000E76CB" w:rsidP="00164F2C">
          <w:pPr>
            <w:pStyle w:val="31"/>
            <w:tabs>
              <w:tab w:val="left" w:pos="132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5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Структура модулей конкурсного задания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_Toc180588105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BDFEF" w14:textId="2E2AF3E8" w:rsidR="00164F2C" w:rsidRPr="008D3933" w:rsidRDefault="000E76CB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6" w:history="1">
            <w:r w:rsidR="00164F2C" w:rsidRPr="008D3933">
              <w:rPr>
                <w:rStyle w:val="a5"/>
                <w:noProof/>
                <w:color w:val="auto"/>
              </w:rPr>
              <w:t>2.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СПЕЦИАЛЬНЫЕ ПРАВИЛА КОМПЕТЕНЦИИ</w:t>
            </w:r>
            <w:r w:rsidR="00164F2C" w:rsidRPr="008D3933">
              <w:rPr>
                <w:noProof/>
                <w:webHidden/>
              </w:rPr>
              <w:tab/>
            </w:r>
            <w:r w:rsidR="00164F2C"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_Toc180588106 \h </w:instrText>
            </w:r>
            <w:r w:rsidR="00164F2C" w:rsidRPr="008D3933">
              <w:rPr>
                <w:noProof/>
                <w:webHidden/>
              </w:rPr>
            </w:r>
            <w:r w:rsidR="00164F2C" w:rsidRPr="008D3933">
              <w:rPr>
                <w:noProof/>
                <w:webHidden/>
              </w:rPr>
              <w:fldChar w:fldCharType="separate"/>
            </w:r>
            <w:r w:rsidR="00E604C2">
              <w:rPr>
                <w:noProof/>
                <w:webHidden/>
              </w:rPr>
              <w:t>25</w:t>
            </w:r>
            <w:r w:rsidR="00164F2C" w:rsidRPr="008D3933">
              <w:rPr>
                <w:noProof/>
                <w:webHidden/>
              </w:rPr>
              <w:fldChar w:fldCharType="end"/>
            </w:r>
          </w:hyperlink>
        </w:p>
        <w:p w14:paraId="499A82CE" w14:textId="7A34BC3E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7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Личный инструмент конкурсанта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_Toc180588107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8EE67" w14:textId="2DF96994" w:rsidR="00164F2C" w:rsidRPr="008D3933" w:rsidRDefault="000E76CB" w:rsidP="00164F2C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contextualSpacing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80588108" w:history="1"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164F2C" w:rsidRPr="008D3933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164F2C" w:rsidRPr="008D3933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160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_Toc180588108 \h </w:instrTex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604C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64F2C" w:rsidRPr="008D39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FECFE4" w14:textId="7EA89B33" w:rsidR="00164F2C" w:rsidRPr="008D3933" w:rsidRDefault="000E76CB" w:rsidP="00164F2C">
          <w:pPr>
            <w:pStyle w:val="11"/>
            <w:tabs>
              <w:tab w:val="left" w:pos="440"/>
            </w:tabs>
            <w:rPr>
              <w:rFonts w:eastAsiaTheme="minorEastAsia"/>
              <w:bCs w:val="0"/>
              <w:noProof/>
              <w:lang w:val="ru-RU" w:eastAsia="ru-RU"/>
            </w:rPr>
          </w:pPr>
          <w:hyperlink w:anchor="_Toc180588109" w:history="1">
            <w:r w:rsidR="00164F2C" w:rsidRPr="008D3933">
              <w:rPr>
                <w:rStyle w:val="a5"/>
                <w:noProof/>
                <w:color w:val="auto"/>
              </w:rPr>
              <w:t>3.</w:t>
            </w:r>
            <w:r w:rsidR="00164F2C" w:rsidRPr="008D3933">
              <w:rPr>
                <w:rFonts w:eastAsiaTheme="minorEastAsia"/>
                <w:bCs w:val="0"/>
                <w:noProof/>
                <w:lang w:val="ru-RU" w:eastAsia="ru-RU"/>
              </w:rPr>
              <w:tab/>
            </w:r>
            <w:r w:rsidR="00164F2C" w:rsidRPr="008D3933">
              <w:rPr>
                <w:rStyle w:val="a5"/>
                <w:noProof/>
                <w:color w:val="auto"/>
              </w:rPr>
              <w:t>ПРИЛОЖЕНИЯ</w:t>
            </w:r>
            <w:r w:rsidR="00164F2C" w:rsidRPr="008D3933">
              <w:rPr>
                <w:noProof/>
                <w:webHidden/>
              </w:rPr>
              <w:tab/>
            </w:r>
            <w:r w:rsidR="00164F2C" w:rsidRPr="008D3933">
              <w:rPr>
                <w:noProof/>
                <w:webHidden/>
              </w:rPr>
              <w:fldChar w:fldCharType="begin"/>
            </w:r>
            <w:r w:rsidR="00164F2C" w:rsidRPr="008D3933">
              <w:rPr>
                <w:noProof/>
                <w:webHidden/>
              </w:rPr>
              <w:instrText xml:space="preserve"> PAGEREF _Toc180588109 \h </w:instrText>
            </w:r>
            <w:r w:rsidR="00164F2C" w:rsidRPr="008D3933">
              <w:rPr>
                <w:noProof/>
                <w:webHidden/>
              </w:rPr>
            </w:r>
            <w:r w:rsidR="00164F2C" w:rsidRPr="008D3933">
              <w:rPr>
                <w:noProof/>
                <w:webHidden/>
              </w:rPr>
              <w:fldChar w:fldCharType="separate"/>
            </w:r>
            <w:r w:rsidR="00E604C2">
              <w:rPr>
                <w:noProof/>
                <w:webHidden/>
              </w:rPr>
              <w:t>30</w:t>
            </w:r>
            <w:r w:rsidR="00164F2C" w:rsidRPr="008D3933">
              <w:rPr>
                <w:noProof/>
                <w:webHidden/>
              </w:rPr>
              <w:fldChar w:fldCharType="end"/>
            </w:r>
          </w:hyperlink>
        </w:p>
        <w:p w14:paraId="21CB8F0E" w14:textId="2556E5CC" w:rsidR="00164F2C" w:rsidRPr="008D3933" w:rsidRDefault="00164F2C" w:rsidP="00164F2C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8D39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C529BA0" w14:textId="4ABB8A00" w:rsidR="006457F0" w:rsidRPr="008D3933" w:rsidRDefault="006457F0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AA06C8" w14:textId="70D2E5E5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A67B8" w14:textId="20F9DC7B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C1DF9" w14:textId="77E036FE" w:rsidR="007072E7" w:rsidRPr="008D3933" w:rsidRDefault="007072E7" w:rsidP="00164F2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933">
        <w:rPr>
          <w:rFonts w:ascii="Times New Roman" w:hAnsi="Times New Roman" w:cs="Times New Roman"/>
          <w:sz w:val="28"/>
          <w:szCs w:val="28"/>
        </w:rPr>
        <w:br w:type="page"/>
      </w:r>
    </w:p>
    <w:p w14:paraId="4F8C9B40" w14:textId="77777777" w:rsidR="00B12EC9" w:rsidRPr="00202F88" w:rsidRDefault="00B12EC9" w:rsidP="00B12E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602CBA65" w14:textId="0E2D9B3B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2EF78DDC" w14:textId="5013E88F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ПС – Профессиональный стандарт</w:t>
      </w:r>
    </w:p>
    <w:p w14:paraId="6A09EA3D" w14:textId="53B6CDB7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196C24A4" w14:textId="45D6404B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ИЛ – Инфраструктурный лист</w:t>
      </w:r>
    </w:p>
    <w:p w14:paraId="64C6726E" w14:textId="5E1DEAAC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КО - Критерии оценки</w:t>
      </w:r>
    </w:p>
    <w:p w14:paraId="2C20D169" w14:textId="54879D79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ОТ и ТБ – Охрана труда и техника безопасности</w:t>
      </w:r>
    </w:p>
    <w:p w14:paraId="020E6EC2" w14:textId="02FE4A88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ГЭ – Главный эксперт площадки проведения чемпионата</w:t>
      </w:r>
    </w:p>
    <w:p w14:paraId="02022AC8" w14:textId="611DB4ED" w:rsidR="00B12EC9" w:rsidRPr="00202F88" w:rsidRDefault="00B12EC9" w:rsidP="00B12EC9">
      <w:pPr>
        <w:pStyle w:val="a3"/>
        <w:numPr>
          <w:ilvl w:val="0"/>
          <w:numId w:val="1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ТАП – Технический администратор площадки</w:t>
      </w:r>
    </w:p>
    <w:p w14:paraId="2EAA61B1" w14:textId="48C39DD2" w:rsidR="00B12EC9" w:rsidRPr="00202F88" w:rsidRDefault="00B12EC9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8A5270" w14:textId="7D747B77" w:rsidR="005C318E" w:rsidRPr="00202F88" w:rsidRDefault="005C318E" w:rsidP="00B12EC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br w:type="page"/>
      </w:r>
    </w:p>
    <w:p w14:paraId="46E3C349" w14:textId="77777777" w:rsidR="00ED5630" w:rsidRPr="00202F88" w:rsidRDefault="00ED5630" w:rsidP="002B0D1D">
      <w:pPr>
        <w:pStyle w:val="1"/>
        <w:tabs>
          <w:tab w:val="left" w:pos="284"/>
        </w:tabs>
        <w:rPr>
          <w:b w:val="0"/>
        </w:rPr>
      </w:pPr>
      <w:bookmarkStart w:id="0" w:name="_Toc180588098"/>
      <w:r w:rsidRPr="00202F88">
        <w:lastRenderedPageBreak/>
        <w:t>1.</w:t>
      </w:r>
      <w:r w:rsidRPr="00202F88">
        <w:tab/>
        <w:t>ОСНОВНЫЕ ТРЕБОВАНИЯ КОМПЕТЕНЦИИ</w:t>
      </w:r>
      <w:bookmarkEnd w:id="0"/>
    </w:p>
    <w:p w14:paraId="2AC7AF26" w14:textId="77777777" w:rsidR="00ED5630" w:rsidRPr="002B0D1D" w:rsidRDefault="00ED5630" w:rsidP="002B0D1D">
      <w:pPr>
        <w:pStyle w:val="2"/>
      </w:pPr>
      <w:bookmarkStart w:id="1" w:name="_Toc180588099"/>
      <w:r w:rsidRPr="002B0D1D">
        <w:t>1.1.</w:t>
      </w:r>
      <w:r w:rsidRPr="002B0D1D">
        <w:tab/>
        <w:t>ОБЩИЕ СВЕДЕНИЯ О ТРЕБОВАНИЯХ КОМПЕТЕНЦИИ</w:t>
      </w:r>
      <w:bookmarkEnd w:id="1"/>
    </w:p>
    <w:p w14:paraId="4997004C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(ТК) «Малярные и декоративные работы»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40F345FE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FD0E7B5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1C55DAB4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24B3FDF7" w14:textId="77777777" w:rsidR="00ED5630" w:rsidRPr="00202F88" w:rsidRDefault="00ED5630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822A6A7" w14:textId="77777777" w:rsidR="00ED5630" w:rsidRPr="00202F88" w:rsidRDefault="00ED5630" w:rsidP="002B0D1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017CE" w14:textId="77777777" w:rsidR="00ED5630" w:rsidRPr="00202F88" w:rsidRDefault="00ED5630" w:rsidP="002B0D1D">
      <w:pPr>
        <w:pStyle w:val="2"/>
      </w:pPr>
      <w:bookmarkStart w:id="2" w:name="_Toc180588100"/>
      <w:r w:rsidRPr="00202F88">
        <w:t>1.2.</w:t>
      </w:r>
      <w:r w:rsidRPr="00202F88">
        <w:tab/>
        <w:t>ПЕРЕЧЕНЬ ПРОФЕССИОНАЛЬНЫХ ЗАДАЧ СПЕЦИАЛИСТА ПО КОМПЕТЕНЦИИ «Малярные и декоративные работы»</w:t>
      </w:r>
      <w:bookmarkEnd w:id="2"/>
    </w:p>
    <w:p w14:paraId="057E0A17" w14:textId="77777777" w:rsidR="00ED5630" w:rsidRPr="00202F88" w:rsidRDefault="00ED5630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78B173B8" w14:textId="63F40CF4" w:rsidR="005C318E" w:rsidRPr="00202F88" w:rsidRDefault="00ED5630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8"/>
        <w:gridCol w:w="6518"/>
        <w:gridCol w:w="2095"/>
      </w:tblGrid>
      <w:tr w:rsidR="00202F88" w:rsidRPr="00202F88" w14:paraId="5B10BCF2" w14:textId="77777777" w:rsidTr="00C11390">
        <w:trPr>
          <w:jc w:val="center"/>
        </w:trPr>
        <w:tc>
          <w:tcPr>
            <w:tcW w:w="959" w:type="dxa"/>
            <w:shd w:val="clear" w:color="auto" w:fill="92D050"/>
            <w:vAlign w:val="center"/>
          </w:tcPr>
          <w:p w14:paraId="09C9EBE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shd w:val="clear" w:color="auto" w:fill="92D050"/>
            <w:vAlign w:val="center"/>
          </w:tcPr>
          <w:p w14:paraId="226B444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095" w:type="dxa"/>
            <w:shd w:val="clear" w:color="auto" w:fill="92D050"/>
            <w:vAlign w:val="center"/>
          </w:tcPr>
          <w:p w14:paraId="0826FEFC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в %</w:t>
            </w:r>
          </w:p>
        </w:tc>
      </w:tr>
      <w:tr w:rsidR="00202F88" w:rsidRPr="00202F88" w14:paraId="622B333A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C2D80F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68B9FAB1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самоорганизация</w:t>
            </w:r>
            <w:proofErr w:type="spellEnd"/>
          </w:p>
        </w:tc>
        <w:tc>
          <w:tcPr>
            <w:tcW w:w="2095" w:type="dxa"/>
            <w:vAlign w:val="center"/>
          </w:tcPr>
          <w:p w14:paraId="41D34C8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072DAC88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2E5918A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B139DA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2A94DBFA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законы, обязательства и документы о здоровье и безопасности;</w:t>
            </w:r>
          </w:p>
          <w:p w14:paraId="2BC7CF67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 при несчастных случаях и возгораниях, при необходимости оказания первой помощи и порядок извещения подобных случаях;</w:t>
            </w:r>
          </w:p>
          <w:p w14:paraId="2B6C6422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безопасной работы с электричеством;</w:t>
            </w:r>
          </w:p>
          <w:p w14:paraId="784A2B4A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в которых необходимо использовать личные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защитные приспособления</w:t>
            </w:r>
          </w:p>
          <w:p w14:paraId="506BA5E6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всеми инструментами и оборудованием, с учетом возможных последствий с точки зрения безопасности;</w:t>
            </w:r>
          </w:p>
          <w:p w14:paraId="4CC857AC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способы использования, хранение и уход за материалами включая влияние температуры и солнечного света;</w:t>
            </w:r>
          </w:p>
          <w:p w14:paraId="3CD849A3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следования инструкциям производителя, например, при подготовке поверхности, обработке внутренних углов, затемнении и нанесении;</w:t>
            </w:r>
          </w:p>
          <w:p w14:paraId="508DB81F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по обеспечению экологической устойчивости в рамках использования «зеленых» материалов и переработки мусора;</w:t>
            </w:r>
          </w:p>
          <w:p w14:paraId="67DD6928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минимизации отходов и убытков во время работы;</w:t>
            </w:r>
          </w:p>
          <w:p w14:paraId="341812F3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рабочего времени и измерения;</w:t>
            </w:r>
          </w:p>
          <w:p w14:paraId="1A9BD1F1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значимость планирования, аккуратности, проверки и внимания к деталям в работе;</w:t>
            </w:r>
          </w:p>
          <w:p w14:paraId="66D1BFF9" w14:textId="77777777" w:rsidR="00202F88" w:rsidRPr="00202F88" w:rsidRDefault="00202F88" w:rsidP="00202F88">
            <w:pPr>
              <w:pStyle w:val="a3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ценность поддержания уровня собственного профессионального развития.</w:t>
            </w:r>
          </w:p>
        </w:tc>
        <w:tc>
          <w:tcPr>
            <w:tcW w:w="2095" w:type="dxa"/>
            <w:vAlign w:val="center"/>
          </w:tcPr>
          <w:p w14:paraId="17BEA0D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733060F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E408F01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0DBB230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F3AD120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стандартам, правилам и нормам производителей по охране здоровья и обеспечения безопасности;</w:t>
            </w:r>
          </w:p>
          <w:p w14:paraId="6E75AAD0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угрозы безопасности и здоровья на строительных площадках и оценивать риски;</w:t>
            </w:r>
          </w:p>
          <w:p w14:paraId="3326E6DF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предупреждающие знаки и таблички для общественной безопасности;</w:t>
            </w:r>
          </w:p>
          <w:p w14:paraId="7673D5D8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и использовать подходящее личное защитное оборудование, включая защитную обувь, защиту для ушей и глаз;</w:t>
            </w:r>
          </w:p>
          <w:p w14:paraId="54DFC1B1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предпринимать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необходимые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меры безопасности во время работы на высоте, например, на лесах или лестницах;</w:t>
            </w:r>
          </w:p>
          <w:p w14:paraId="271697D1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использовать, чистить, поддерживать в рабочем порядке и хранить все инструменты и оборудование;</w:t>
            </w:r>
          </w:p>
          <w:p w14:paraId="28CAF1B6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 выбирать, использовать и хранить все материалы;</w:t>
            </w:r>
          </w:p>
          <w:p w14:paraId="0CA7A338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 эффективно планировать рабочую зону и поддерживать чистоту этой зоны, эргономика рабочего места;</w:t>
            </w:r>
          </w:p>
          <w:p w14:paraId="162D557E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тщательно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357473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работать эффективно и систематически следить за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прогрессом и итоговым результатом;</w:t>
            </w:r>
          </w:p>
          <w:p w14:paraId="71C14A06" w14:textId="77777777" w:rsidR="00202F88" w:rsidRPr="00202F88" w:rsidRDefault="00202F88" w:rsidP="00202F88">
            <w:pPr>
              <w:pStyle w:val="a3"/>
              <w:numPr>
                <w:ilvl w:val="0"/>
                <w:numId w:val="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 поддерживать высокое качество стандартов и рабочих процессов.</w:t>
            </w:r>
          </w:p>
        </w:tc>
        <w:tc>
          <w:tcPr>
            <w:tcW w:w="2095" w:type="dxa"/>
            <w:vAlign w:val="center"/>
          </w:tcPr>
          <w:p w14:paraId="1F41B7C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EF941DE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B7C47F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520" w:type="dxa"/>
            <w:vAlign w:val="center"/>
          </w:tcPr>
          <w:p w14:paraId="29E19264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поверхности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шпатлевание</w:t>
            </w:r>
            <w:proofErr w:type="spellEnd"/>
          </w:p>
        </w:tc>
        <w:tc>
          <w:tcPr>
            <w:tcW w:w="2095" w:type="dxa"/>
            <w:vAlign w:val="center"/>
          </w:tcPr>
          <w:p w14:paraId="4DB9E0F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4C763572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6B60DA6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DA8A6AB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A0EDFF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подготовки поверхностей под окрашивание и оклеивание;</w:t>
            </w:r>
          </w:p>
          <w:p w14:paraId="37B1D0BB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правила применения ручного инструмента и приспособлений;</w:t>
            </w:r>
          </w:p>
          <w:p w14:paraId="3BA167E8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материалы для предохранения поверхностей от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набрызгов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краски;</w:t>
            </w:r>
          </w:p>
          <w:p w14:paraId="3A1BFE2E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охраны труда, электробезопасности и пожарной безопасности при подготовительных работах;</w:t>
            </w:r>
          </w:p>
          <w:p w14:paraId="5EF30ED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свойства основных нейтрализующих растворов, грунтовок, пропиток;</w:t>
            </w:r>
          </w:p>
          <w:p w14:paraId="2D8C352E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охраны труда при работе с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олифами, грунтовками, пропитками и нейтрализующими растворами;</w:t>
            </w:r>
          </w:p>
          <w:p w14:paraId="76E0E399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приготовления и технология применения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2C886622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эксплуатации инструмента для приготовления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07C30271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 и правила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 на поверхность вручную;</w:t>
            </w:r>
          </w:p>
          <w:p w14:paraId="5F416597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назначение и правила применения инструмента для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6AE34910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Категории качества поверхностей в зависимости от типов финитных покрытий;</w:t>
            </w:r>
          </w:p>
          <w:p w14:paraId="2C76EAA4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Устройство, правила эксплуатации и принцип работы оборудования для приготовления и нанесения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составов;</w:t>
            </w:r>
          </w:p>
          <w:p w14:paraId="69146AEB" w14:textId="77777777" w:rsidR="00202F88" w:rsidRPr="00202F88" w:rsidRDefault="00202F88" w:rsidP="00202F88">
            <w:pPr>
              <w:pStyle w:val="a3"/>
              <w:numPr>
                <w:ilvl w:val="0"/>
                <w:numId w:val="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требования, предъявляемые к качеству грунтования и шлифования поверхностей.</w:t>
            </w:r>
          </w:p>
        </w:tc>
        <w:tc>
          <w:tcPr>
            <w:tcW w:w="2095" w:type="dxa"/>
            <w:vAlign w:val="center"/>
          </w:tcPr>
          <w:p w14:paraId="4F56B54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E49E016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DED348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004D7EA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14DC00C1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 старую краску с расшивкой трещин и расчисткой выбоин;</w:t>
            </w:r>
          </w:p>
          <w:p w14:paraId="5715B04C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металлическими шпателями, скребками, щетками для очистки поверхностей;</w:t>
            </w:r>
          </w:p>
          <w:p w14:paraId="761938AF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наносить на поверхности олифу, грунтовки, пропитки и нейтрализующие растворы кистью или валиком;</w:t>
            </w:r>
          </w:p>
          <w:p w14:paraId="40A0930D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видом основания и типом финишного покрытия;</w:t>
            </w:r>
          </w:p>
          <w:p w14:paraId="6B362EC4" w14:textId="77777777" w:rsidR="00202F88" w:rsidRPr="00202F88" w:rsidRDefault="00202F88" w:rsidP="00202F88">
            <w:pPr>
              <w:pStyle w:val="a3"/>
              <w:numPr>
                <w:ilvl w:val="0"/>
                <w:numId w:val="6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разравнивать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шпатлевочные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составы в соответствии с требованиями к категории качества поверхности.</w:t>
            </w:r>
          </w:p>
        </w:tc>
        <w:tc>
          <w:tcPr>
            <w:tcW w:w="2095" w:type="dxa"/>
            <w:vAlign w:val="center"/>
          </w:tcPr>
          <w:p w14:paraId="18ACF54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FE4B62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326702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520" w:type="dxa"/>
            <w:vAlign w:val="center"/>
          </w:tcPr>
          <w:p w14:paraId="64AA536D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 проблем, инновационность и креативность</w:t>
            </w:r>
          </w:p>
        </w:tc>
        <w:tc>
          <w:tcPr>
            <w:tcW w:w="2095" w:type="dxa"/>
            <w:vAlign w:val="center"/>
          </w:tcPr>
          <w:p w14:paraId="754F57B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2474E690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42D230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2A59F2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36D8872C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проблемы, которые могут произойти во время работы; например, плохое нанесение клея может привести к: сухим краям, вздутиям, отслоениям, стыковым зазорам, пятнам от клея, блестящим участкам, запачканным участкам и разрывам;</w:t>
            </w:r>
          </w:p>
          <w:p w14:paraId="2BC66632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диагностические подходы к решению проблем;</w:t>
            </w:r>
          </w:p>
          <w:p w14:paraId="754B6361" w14:textId="77777777" w:rsidR="00202F88" w:rsidRPr="00202F88" w:rsidRDefault="00202F88" w:rsidP="00202F88">
            <w:pPr>
              <w:pStyle w:val="a3"/>
              <w:numPr>
                <w:ilvl w:val="0"/>
                <w:numId w:val="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тренды и достижения в индустрии, включая новые материалы, методы, оборудование и технологии, например, смешивания красок.</w:t>
            </w:r>
          </w:p>
        </w:tc>
        <w:tc>
          <w:tcPr>
            <w:tcW w:w="2095" w:type="dxa"/>
            <w:vAlign w:val="center"/>
          </w:tcPr>
          <w:p w14:paraId="68306A8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081BECC3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33BDEA6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17D5F47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6114A69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следить за ходом работы для минимизации проблем наиболее поздних стадиях;</w:t>
            </w:r>
          </w:p>
          <w:p w14:paraId="6060604E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информацию на достоверность для предотвращения проблем;</w:t>
            </w:r>
          </w:p>
          <w:p w14:paraId="6C5B7915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 распознавать и понимать проблемы и самостоятельно решать их;</w:t>
            </w:r>
          </w:p>
          <w:p w14:paraId="0C41184A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возможности для того, чтобы предложить идеи для улучшения качества услуг и общего уровня удовлетворенности клиента;</w:t>
            </w:r>
          </w:p>
          <w:p w14:paraId="384D7386" w14:textId="77777777" w:rsidR="00202F88" w:rsidRPr="00202F88" w:rsidRDefault="00202F88" w:rsidP="00202F88">
            <w:pPr>
              <w:pStyle w:val="a3"/>
              <w:numPr>
                <w:ilvl w:val="0"/>
                <w:numId w:val="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готовность пробовать новые методы и принимать перемены.</w:t>
            </w:r>
          </w:p>
        </w:tc>
        <w:tc>
          <w:tcPr>
            <w:tcW w:w="2095" w:type="dxa"/>
            <w:vAlign w:val="center"/>
          </w:tcPr>
          <w:p w14:paraId="0E55AEB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D0EE4A5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2569F4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40282CB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Создание и понимание планов и технических чертежей, эскизов</w:t>
            </w:r>
          </w:p>
        </w:tc>
        <w:tc>
          <w:tcPr>
            <w:tcW w:w="2095" w:type="dxa"/>
            <w:vAlign w:val="center"/>
          </w:tcPr>
          <w:p w14:paraId="604974B3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0B77451D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F66842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AE9A476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50573535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нюансы планов этажей в строительных чертежах, включая секции, реперные отметки, возведение стен, коды материалов, измерения глубины, высоты, графики и спецификацию;</w:t>
            </w:r>
          </w:p>
          <w:p w14:paraId="3CA11323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7FA3D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масштабы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F7A570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 планирования порядка использования материалов и требований к труду, включая использование смет, программ работ, системы базовых запасов, анализ методом критического пути, срока разработки, графиков и систем ценообразования;</w:t>
            </w:r>
          </w:p>
          <w:p w14:paraId="2492AB22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внешние и внутренние цветовые схемы, такие как монохромные, аналоговые и дополнительные, теплые/приближенные, контрастные и прохладные/отдаленные цвета;</w:t>
            </w:r>
          </w:p>
          <w:p w14:paraId="29BBEAFB" w14:textId="77777777" w:rsidR="00202F88" w:rsidRPr="00202F88" w:rsidRDefault="00202F88" w:rsidP="00202F88">
            <w:pPr>
              <w:pStyle w:val="a3"/>
              <w:numPr>
                <w:ilvl w:val="0"/>
                <w:numId w:val="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создания точных чертежей для аккуратной работы.</w:t>
            </w:r>
          </w:p>
        </w:tc>
        <w:tc>
          <w:tcPr>
            <w:tcW w:w="2095" w:type="dxa"/>
            <w:vAlign w:val="center"/>
          </w:tcPr>
          <w:p w14:paraId="2932586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181CA03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9A31225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7FFC008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1AC912A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дизайн от руки или с помощью компьютера;</w:t>
            </w:r>
          </w:p>
          <w:p w14:paraId="54499734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точно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чертежи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A8069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цветовые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5CF07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предоставлять подходящий свет, например для типа здания; проверять материалы на наличие специальных требований, например на огнестойкость;</w:t>
            </w:r>
          </w:p>
          <w:p w14:paraId="6181170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внимательно производить измерения с технических чертежей и шкал;</w:t>
            </w:r>
          </w:p>
          <w:p w14:paraId="305CA083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заказ на правильность, наличие проблем и предлагать архитектору или клиенту рекомендации;</w:t>
            </w:r>
          </w:p>
          <w:p w14:paraId="6C8693EF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точно рассчитывать необходимое количество материала и стоимость работы;</w:t>
            </w:r>
          </w:p>
          <w:p w14:paraId="01E62992" w14:textId="77777777" w:rsidR="00202F88" w:rsidRPr="00202F88" w:rsidRDefault="00202F88" w:rsidP="00202F88">
            <w:pPr>
              <w:pStyle w:val="a3"/>
              <w:numPr>
                <w:ilvl w:val="0"/>
                <w:numId w:val="1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vAlign w:val="center"/>
          </w:tcPr>
          <w:p w14:paraId="75D56F52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14:paraId="566F5762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D3B3F7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  <w:vAlign w:val="center"/>
          </w:tcPr>
          <w:p w14:paraId="04FE77C6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кистью и валиком</w:t>
            </w:r>
          </w:p>
        </w:tc>
        <w:tc>
          <w:tcPr>
            <w:tcW w:w="2095" w:type="dxa"/>
            <w:vAlign w:val="center"/>
          </w:tcPr>
          <w:p w14:paraId="31459B9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202F88" w:rsidRPr="00202F88" w14:paraId="22F427D5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08782EC9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5A782E1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0654AB83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 окрашивания: защита, сохранение, санитария, декорирование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идентифицирования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например цветовое</w:t>
            </w:r>
          </w:p>
          <w:p w14:paraId="794475C9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кодирование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679EDF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46BEC7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(например: аллергия), влияющие на общественность и необходимые меры безопасности;</w:t>
            </w:r>
          </w:p>
          <w:p w14:paraId="7111DC77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кистей, валиков, мастерков и инструментов для нанесения текстуры;</w:t>
            </w:r>
          </w:p>
          <w:p w14:paraId="5543AAF4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покрытий. Например: на водной основе или алкидные;</w:t>
            </w:r>
          </w:p>
          <w:p w14:paraId="200237DF" w14:textId="77777777" w:rsidR="00202F88" w:rsidRPr="00202F88" w:rsidRDefault="00202F88" w:rsidP="00202F88">
            <w:pPr>
              <w:pStyle w:val="a3"/>
              <w:numPr>
                <w:ilvl w:val="0"/>
                <w:numId w:val="11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дерева. Например: морилка и антисептики.</w:t>
            </w:r>
          </w:p>
        </w:tc>
        <w:tc>
          <w:tcPr>
            <w:tcW w:w="2095" w:type="dxa"/>
            <w:vAlign w:val="center"/>
          </w:tcPr>
          <w:p w14:paraId="102628B3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39A37797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0BA8D0D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665FFC33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B5B30A9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поверхности - новой или уже имеющейся;</w:t>
            </w:r>
          </w:p>
          <w:p w14:paraId="446667BC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14:paraId="27A674CF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верный подготовительный процесс для каждого типа поверхностей: очищение, грунтование, обезжиривание, герметизация;</w:t>
            </w:r>
          </w:p>
          <w:p w14:paraId="37DBF70D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14:paraId="0CA17D00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14:paraId="2A452339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во внимание влияние температуры на краску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(например, уровень влажности и погодные условия вовремя наружных работ);</w:t>
            </w:r>
          </w:p>
          <w:p w14:paraId="3964FA5B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14:paraId="71E534D2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необходимый технологический процесс окраски для данного типа поверхности, применяя кисть, валик, кювету или спрей, например, грунтовку, олифу и глянец;</w:t>
            </w:r>
          </w:p>
          <w:p w14:paraId="01284C3C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14:paraId="02015BAA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14:paraId="09262F47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водяная протрава, обращаться к специалистам других профессий для получения информации;</w:t>
            </w:r>
          </w:p>
          <w:p w14:paraId="18F05D58" w14:textId="77777777" w:rsidR="00202F88" w:rsidRPr="00202F88" w:rsidRDefault="00202F88" w:rsidP="00202F88">
            <w:pPr>
              <w:pStyle w:val="a3"/>
              <w:numPr>
                <w:ilvl w:val="0"/>
                <w:numId w:val="12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14:paraId="5839BA0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29996FA8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F2FA0CA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6520" w:type="dxa"/>
            <w:vAlign w:val="center"/>
          </w:tcPr>
          <w:p w14:paraId="7138436A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 красок с помощью краскораспылителя</w:t>
            </w:r>
          </w:p>
        </w:tc>
        <w:tc>
          <w:tcPr>
            <w:tcW w:w="2095" w:type="dxa"/>
            <w:vAlign w:val="center"/>
          </w:tcPr>
          <w:p w14:paraId="167F382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02F88" w:rsidRPr="00202F88" w14:paraId="63AFD7DD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7E5D4AC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C0BCBAD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B919C04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окрашивания: защита, сохранение, санитария, кодирование;</w:t>
            </w:r>
          </w:p>
          <w:p w14:paraId="2C1B1C12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важность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следования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руководствам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производителя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0B77B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применения материалов (например, аллергия), влияющие на общественность и необходимые меры безопасности;</w:t>
            </w:r>
          </w:p>
          <w:p w14:paraId="475BB476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ассортимент краскопультов для нанесения текстуры, лаков, грунтовок;</w:t>
            </w:r>
          </w:p>
          <w:p w14:paraId="2426F759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виды покрытий, например, на водной основе или алкидные;</w:t>
            </w:r>
          </w:p>
          <w:p w14:paraId="05EBDB11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покрытий для дерева, например, морилка и антисептики;</w:t>
            </w:r>
          </w:p>
          <w:p w14:paraId="443FC476" w14:textId="77777777" w:rsidR="00202F88" w:rsidRPr="00202F88" w:rsidRDefault="00202F88" w:rsidP="00202F88">
            <w:pPr>
              <w:pStyle w:val="a3"/>
              <w:numPr>
                <w:ilvl w:val="0"/>
                <w:numId w:val="13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материалы, которые нельзя наносить краскопультом.</w:t>
            </w:r>
          </w:p>
        </w:tc>
        <w:tc>
          <w:tcPr>
            <w:tcW w:w="2095" w:type="dxa"/>
            <w:vAlign w:val="center"/>
          </w:tcPr>
          <w:p w14:paraId="5D60BFED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4111A958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BF92149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F7ECBDB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4E5F5E69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 - новой или уже имеющейся;</w:t>
            </w:r>
          </w:p>
          <w:p w14:paraId="3BB5B16B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тип основы - древесина, штукатурка (пористые или непористые поверхности), пластик или металл;</w:t>
            </w:r>
          </w:p>
          <w:p w14:paraId="4464367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верный подготовительный процесс для каждого типа поверхностей: очищение, грунтование,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обезжиривание, герметизация;</w:t>
            </w:r>
          </w:p>
          <w:p w14:paraId="5389DF2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подходящим образом подготавливать краску, следуя инструкциям, включая помешивание, смешивание или процеживание;</w:t>
            </w:r>
          </w:p>
          <w:p w14:paraId="6B429AEE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подходящее оборудование для нанесения краски в зависимости от материала, основы и качества работ;</w:t>
            </w:r>
          </w:p>
          <w:p w14:paraId="753E8C67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очищать и проводить обслуживание краскопультов разных типов;</w:t>
            </w:r>
          </w:p>
          <w:p w14:paraId="7B9D33A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во внимание влияние температуры на краску, например уровень влажности и погодные условия во время наружных работ;</w:t>
            </w:r>
          </w:p>
          <w:p w14:paraId="58D30DE4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защищать окружающую среду: накрывать полы и предметы и использовать предупреждающие знаки для уведомления окружающих;</w:t>
            </w:r>
          </w:p>
          <w:p w14:paraId="33C8D2A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необходимую систему окраски для данного типа основы, применяя кисть, валик, кювету или краскопульт, например грунтовку, олифу и глянцевые краски;</w:t>
            </w:r>
          </w:p>
          <w:p w14:paraId="3A45F695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маскирующие ленты для создания точных линий;</w:t>
            </w:r>
          </w:p>
          <w:p w14:paraId="29118886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регулярно проверять качество окраски с помощью тестов на прозрачность для обеспечения равномерного покрытия;</w:t>
            </w:r>
          </w:p>
          <w:p w14:paraId="20AF40B8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возникновения проблем (сразу или на более поздних этапах), например, таких, как водяные подтеки, обращаться к специалистам других профессий для получения информации;</w:t>
            </w:r>
          </w:p>
          <w:p w14:paraId="7E52839E" w14:textId="77777777" w:rsidR="00202F88" w:rsidRPr="00202F88" w:rsidRDefault="00202F88" w:rsidP="00202F88">
            <w:pPr>
              <w:pStyle w:val="a3"/>
              <w:numPr>
                <w:ilvl w:val="0"/>
                <w:numId w:val="14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финальной отделки на соответствие спецификациям по отсутствию дефектов и предпринимать любые меры для их исправления.</w:t>
            </w:r>
          </w:p>
        </w:tc>
        <w:tc>
          <w:tcPr>
            <w:tcW w:w="2095" w:type="dxa"/>
            <w:vAlign w:val="center"/>
          </w:tcPr>
          <w:p w14:paraId="3E904E1E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DF56F6E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D9A63A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520" w:type="dxa"/>
            <w:vAlign w:val="center"/>
          </w:tcPr>
          <w:p w14:paraId="06ED8025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Оклеивание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обоями</w:t>
            </w:r>
            <w:proofErr w:type="spellEnd"/>
          </w:p>
        </w:tc>
        <w:tc>
          <w:tcPr>
            <w:tcW w:w="2095" w:type="dxa"/>
            <w:vAlign w:val="center"/>
          </w:tcPr>
          <w:p w14:paraId="6059BEB1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14:paraId="3C71CBA4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7BC0B4B6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AE19DBC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2C6CF344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и основные свойства клеев, применяемых при производстве обойных работ;</w:t>
            </w:r>
          </w:p>
          <w:p w14:paraId="6ABD337E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и правила приготовления клея;</w:t>
            </w:r>
          </w:p>
          <w:p w14:paraId="776D6706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узоров, включая: прямой рисунок, рисунок со смещением и рисунки со случайным узором;</w:t>
            </w:r>
          </w:p>
          <w:p w14:paraId="3B1653DB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раскроя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вручную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9BCA01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бумаги (включая специальные) и их свойства: древесная масса,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моющаяся, виниловая, дуплекс, симплекс, винил с тканевой подложкой, ткани с бумажной подложкой, ручная печать, винил с бумажной подложкой, уток, линкруст,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анаглипта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SupaDurable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дерюга, металлическая, стекловолокно, фольга;</w:t>
            </w:r>
          </w:p>
          <w:p w14:paraId="0DA17337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ситуации, когда требуется применение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оклеечной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бумаги, включая использование красок на основе растворителя;</w:t>
            </w:r>
          </w:p>
          <w:p w14:paraId="05CDB936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подрезания: подрезать заранее и отрезать кромку;</w:t>
            </w:r>
          </w:p>
          <w:p w14:paraId="4046F0E2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аккуратного отрезания во время устранения кромки;</w:t>
            </w:r>
          </w:p>
          <w:p w14:paraId="7C93E4A4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соединения бумаги, включая такие типы, как стыковое соединение, соединение внахлест и в подрезку;</w:t>
            </w:r>
          </w:p>
          <w:p w14:paraId="50B75FEA" w14:textId="6E7034AB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международная маркировка свойств обоев, например устойчивые к влажной обработке, легко снимающиеся и со ступенчатым смещением;</w:t>
            </w:r>
          </w:p>
          <w:p w14:paraId="25E7630F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клеев, например целлюлоза и крахмал, и их пригодность для разных типов бумаги;</w:t>
            </w:r>
          </w:p>
          <w:p w14:paraId="38D00221" w14:textId="77777777" w:rsidR="00202F88" w:rsidRPr="00202F88" w:rsidRDefault="00202F88" w:rsidP="00202F88">
            <w:pPr>
              <w:pStyle w:val="a3"/>
              <w:numPr>
                <w:ilvl w:val="0"/>
                <w:numId w:val="15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склейки для разных типов бумаги: с использованием машины для склейки, кисти, валика, уже склеенной и требующей нанесения клея непосредственно на стены.</w:t>
            </w:r>
          </w:p>
        </w:tc>
        <w:tc>
          <w:tcPr>
            <w:tcW w:w="2095" w:type="dxa"/>
            <w:vAlign w:val="center"/>
          </w:tcPr>
          <w:p w14:paraId="1EEE710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2B55AB15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49E26B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7240605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ABDFC59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состояние основы, новой или уже имеющейся;</w:t>
            </w:r>
          </w:p>
          <w:p w14:paraId="5586A218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тип основы - древесина, пластик, штукатурка или металл</w:t>
            </w:r>
          </w:p>
          <w:p w14:paraId="290562AA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подходящий процесс подготовки для данного подложки, включая: очищение, грунтование, обезжиривание, герметизацию дефектов (таких как пятна от воды или масла);</w:t>
            </w:r>
          </w:p>
          <w:p w14:paraId="4EA6D578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отмерять и запечатывать для обеспечения равномерной пористости поверхности или, при необходимости, применять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оклеечную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бумагу;</w:t>
            </w:r>
          </w:p>
          <w:p w14:paraId="715841E5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требования по стыковке рисунка: без стыковки, прямой рисунок, рисунок со смещением, встречный и реверсивный рисунок;</w:t>
            </w:r>
          </w:p>
          <w:p w14:paraId="61E4DE35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оптимально отрезать и подрезать обои для рационализации затрат;</w:t>
            </w:r>
          </w:p>
          <w:p w14:paraId="242D8660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особенные меры предосторожности при работе с высококачественными или дорогими обоями, например, использовать хлопковые перчатки;</w:t>
            </w:r>
          </w:p>
          <w:p w14:paraId="0188D2AB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прилегание без пузырей и отслоений, наклеенных на поверхности бумажных, виниловых и текстильных обоев;</w:t>
            </w:r>
          </w:p>
          <w:p w14:paraId="790689AA" w14:textId="61A1647A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оклеивать стены и обои или использовать машину для склейки (если еще не оклеено), применяя разные клеи, например, для винила,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флока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линкрусты;</w:t>
            </w:r>
          </w:p>
          <w:p w14:paraId="0ADC2AA9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следовать инструкциям производителя касательно времени пропитки;</w:t>
            </w:r>
          </w:p>
          <w:p w14:paraId="3B5D43A0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отбирать наилучшую позицию для начала работы, например, работать в стороне от света и принимать во внимание узоры, включая фрески;</w:t>
            </w:r>
          </w:p>
          <w:p w14:paraId="03F82DBE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на вертикальную линию или отвес и проверять точность, при необходимости принимая корректирующие действия;</w:t>
            </w:r>
          </w:p>
          <w:p w14:paraId="62FF729E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необходимости перевешивать отвес, например, в обход препятствий;</w:t>
            </w:r>
          </w:p>
          <w:p w14:paraId="7CDCF1C2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проверять, чтобы стыки были соединены впритык, за исключением таких случаев использование влагостойкой бумаги;</w:t>
            </w:r>
          </w:p>
          <w:p w14:paraId="4333A1ED" w14:textId="77777777" w:rsidR="00202F88" w:rsidRPr="00202F88" w:rsidRDefault="00202F88" w:rsidP="00202F88">
            <w:pPr>
              <w:pStyle w:val="a3"/>
              <w:numPr>
                <w:ilvl w:val="0"/>
                <w:numId w:val="16"/>
              </w:numPr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качество материалов, например, на предмет различия в тонах, и информировать заказчика.</w:t>
            </w:r>
          </w:p>
        </w:tc>
        <w:tc>
          <w:tcPr>
            <w:tcW w:w="2095" w:type="dxa"/>
            <w:vAlign w:val="center"/>
          </w:tcPr>
          <w:p w14:paraId="2ED7E41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7FD5C7C6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09119FA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520" w:type="dxa"/>
            <w:vAlign w:val="center"/>
          </w:tcPr>
          <w:p w14:paraId="299E3B07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декоративные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2095" w:type="dxa"/>
            <w:vAlign w:val="center"/>
          </w:tcPr>
          <w:p w14:paraId="364B3FA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202F88" w:rsidRPr="00202F88" w14:paraId="41D6F4B6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75DFC8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BAD9BC9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4E3E5891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особенности при реставрации или работах по сохранению, например, повреждения вследствие затопления или пожара;</w:t>
            </w:r>
          </w:p>
          <w:p w14:paraId="48D897E7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4861F8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нанесения декоративных красок для имитации фактур (дерево, метал, ткань, камень);</w:t>
            </w:r>
          </w:p>
          <w:p w14:paraId="4BE333E5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подготовки, включая: влажное шлифование, сухое шлифование;</w:t>
            </w:r>
          </w:p>
          <w:p w14:paraId="664AB8FF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восстановление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грунтового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слоя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A8028D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дефекты: неровный цвет, бороздчатость, оседание, вздутия из-за наличия примесей подкраской;</w:t>
            </w:r>
          </w:p>
          <w:p w14:paraId="5776B4FC" w14:textId="77777777" w:rsidR="00202F88" w:rsidRPr="00202F88" w:rsidRDefault="00202F88" w:rsidP="00202F88">
            <w:pPr>
              <w:pStyle w:val="a3"/>
              <w:numPr>
                <w:ilvl w:val="0"/>
                <w:numId w:val="17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покрытий, подходящие для грунтовки для проведения</w:t>
            </w:r>
          </w:p>
          <w:p w14:paraId="000A189E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декоративных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окрашиванию</w:t>
            </w:r>
            <w:proofErr w:type="spellEnd"/>
          </w:p>
        </w:tc>
        <w:tc>
          <w:tcPr>
            <w:tcW w:w="2095" w:type="dxa"/>
            <w:vAlign w:val="center"/>
          </w:tcPr>
          <w:p w14:paraId="1E5F1C8C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88" w:rsidRPr="00202F88" w14:paraId="1BFFE7B9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6E76C707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DBE3A5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65D23ED4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 и использовать профессиональные материалы, например, протирку губкой, создание текстуры тряпкой, мешком или пакетом,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кернение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смешивание, отделка под дерево или мрамор,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тромплей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золочение (листовым золотом или серебром);</w:t>
            </w:r>
          </w:p>
          <w:p w14:paraId="4DC12F92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использовать профессиональные инструменты, например для золочения;</w:t>
            </w:r>
          </w:p>
          <w:p w14:paraId="074AC4BE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и применять декоративные штукатурки для имитации фактур (дерево, ткань, камень, метал);</w:t>
            </w:r>
          </w:p>
          <w:p w14:paraId="5A6A5230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FD8E0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трафареты на разных видах поверхностей, например картоне, пластике, древесине, штукатурке и металле;</w:t>
            </w:r>
          </w:p>
          <w:p w14:paraId="158FD043" w14:textId="77777777" w:rsidR="00202F88" w:rsidRPr="00202F88" w:rsidRDefault="00202F88" w:rsidP="00202F88">
            <w:pPr>
              <w:pStyle w:val="a3"/>
              <w:numPr>
                <w:ilvl w:val="0"/>
                <w:numId w:val="18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поверхности к идеальной отделке, делая 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чистыми и ровными.</w:t>
            </w:r>
          </w:p>
        </w:tc>
        <w:tc>
          <w:tcPr>
            <w:tcW w:w="2095" w:type="dxa"/>
            <w:vAlign w:val="center"/>
          </w:tcPr>
          <w:p w14:paraId="4935475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B8E0189" w14:textId="77777777" w:rsidTr="00C11390">
        <w:trPr>
          <w:jc w:val="center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4369606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vAlign w:val="center"/>
          </w:tcPr>
          <w:p w14:paraId="3CA3173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Нанесение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знаков</w:t>
            </w:r>
            <w:proofErr w:type="spellEnd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надписей</w:t>
            </w:r>
            <w:proofErr w:type="spellEnd"/>
          </w:p>
        </w:tc>
        <w:tc>
          <w:tcPr>
            <w:tcW w:w="2095" w:type="dxa"/>
            <w:vAlign w:val="center"/>
          </w:tcPr>
          <w:p w14:paraId="57BF9398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2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202F88" w:rsidRPr="00202F88" w14:paraId="0CD24CC4" w14:textId="77777777" w:rsidTr="00C11390">
        <w:trPr>
          <w:jc w:val="center"/>
        </w:trPr>
        <w:tc>
          <w:tcPr>
            <w:tcW w:w="959" w:type="dxa"/>
            <w:vMerge w:val="restart"/>
            <w:shd w:val="clear" w:color="auto" w:fill="BFBFBF" w:themeFill="background1" w:themeFillShade="BF"/>
            <w:vAlign w:val="center"/>
          </w:tcPr>
          <w:p w14:paraId="41DDE45F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88EF73C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Специалист должен знать и понимать:</w:t>
            </w:r>
          </w:p>
          <w:p w14:paraId="1FAFBA20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 трафаретов: прямые, обратные и многоуровневые;</w:t>
            </w:r>
          </w:p>
          <w:p w14:paraId="338424E2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методы, используемые для увеличения или уменьшения трафаретов: точное измерение, сетка, освещенная проекция и фотокопия;</w:t>
            </w:r>
          </w:p>
          <w:p w14:paraId="6F87C1F9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переноса дизайна - включая кальку, копирование угольным порошком и фотокопирование на материал трафарета - бумагу или специальную трафаретную бумагу;</w:t>
            </w:r>
          </w:p>
          <w:p w14:paraId="46295F6C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подходящие для вырезания трафаретов материалы: стекло, специальные подложки;</w:t>
            </w:r>
          </w:p>
          <w:p w14:paraId="3C3E96B7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важность опрятности, положения рук, угла резки ножом, направления резки, остроты лезвия, исправления сломанных соединений, размеров и порядка вырезания узора (сначала небольшие участки и вертикальные линии), свободного движения трафарета, ширины полей;</w:t>
            </w:r>
          </w:p>
          <w:p w14:paraId="4828B436" w14:textId="77777777" w:rsidR="00202F88" w:rsidRPr="00202F88" w:rsidRDefault="00202F88" w:rsidP="00202F88">
            <w:pPr>
              <w:pStyle w:val="a3"/>
              <w:numPr>
                <w:ilvl w:val="0"/>
                <w:numId w:val="19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прикрепления трафаретов к поверхностям: специальные, распыляемый клей и клейкая лента (маскирующая, легко отклеивающаяся).</w:t>
            </w:r>
          </w:p>
        </w:tc>
        <w:tc>
          <w:tcPr>
            <w:tcW w:w="2095" w:type="dxa"/>
            <w:vAlign w:val="center"/>
          </w:tcPr>
          <w:p w14:paraId="5C964B44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02F88" w:rsidRPr="00202F88" w14:paraId="602C382D" w14:textId="77777777" w:rsidTr="00C11390">
        <w:trPr>
          <w:jc w:val="center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14:paraId="7AD7C59B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Align w:val="center"/>
          </w:tcPr>
          <w:p w14:paraId="42C4B34F" w14:textId="77777777" w:rsidR="00202F88" w:rsidRPr="00202F88" w:rsidRDefault="00202F88" w:rsidP="00202F8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должен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</w:t>
            </w:r>
            <w:proofErr w:type="spellEnd"/>
            <w:r w:rsidRPr="00202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0F1FBC0A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время работы со стенами принимать во внимание число повторов и соединений, расположение дверей, окон, углов, требований к доступу, размеры комнат, размеры трафарета и пустые пространства;</w:t>
            </w:r>
          </w:p>
          <w:p w14:paraId="4F7D730B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нанесения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B35BAB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перенос изображений с использованием различных методов, таких как калька, копирование угольным порошком, использование </w:t>
            </w:r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CAD</w:t>
            </w: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DD06D75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закрывать не окрашиваемые участки, используя различные методы, например, при помощи спрея или валика;</w:t>
            </w:r>
          </w:p>
          <w:p w14:paraId="70042680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покрытия</w:t>
            </w:r>
            <w:proofErr w:type="spellEnd"/>
            <w:r w:rsidRPr="00202F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5E639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полировку вручную или с помощью трафарета;</w:t>
            </w:r>
          </w:p>
          <w:p w14:paraId="169DFDF0" w14:textId="77777777" w:rsidR="00202F88" w:rsidRPr="00202F88" w:rsidRDefault="00202F88" w:rsidP="00202F88">
            <w:pPr>
              <w:pStyle w:val="a3"/>
              <w:numPr>
                <w:ilvl w:val="0"/>
                <w:numId w:val="20"/>
              </w:numPr>
              <w:spacing w:line="276" w:lineRule="auto"/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2F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точные измерения во время нанесения надписи.</w:t>
            </w:r>
          </w:p>
        </w:tc>
        <w:tc>
          <w:tcPr>
            <w:tcW w:w="2095" w:type="dxa"/>
            <w:vAlign w:val="center"/>
          </w:tcPr>
          <w:p w14:paraId="4623A2E0" w14:textId="77777777" w:rsidR="00202F88" w:rsidRPr="00202F88" w:rsidRDefault="00202F88" w:rsidP="00202F8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4A1DF22" w14:textId="70F9E3CE" w:rsidR="003459A2" w:rsidRPr="00202F88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5487A" w14:textId="120760D2" w:rsidR="00202F88" w:rsidRDefault="00202F88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D6C691" w14:textId="77777777" w:rsidR="00202F88" w:rsidRPr="00202F88" w:rsidRDefault="00202F88" w:rsidP="002B0D1D">
      <w:pPr>
        <w:pStyle w:val="2"/>
      </w:pPr>
      <w:bookmarkStart w:id="3" w:name="_Toc180588101"/>
      <w:r w:rsidRPr="00202F88">
        <w:lastRenderedPageBreak/>
        <w:t>1.3.</w:t>
      </w:r>
      <w:r w:rsidRPr="00202F88">
        <w:tab/>
        <w:t>ТРЕБОВАНИЯ К СХЕМЕ ОЦЕНКИ</w:t>
      </w:r>
      <w:bookmarkEnd w:id="3"/>
    </w:p>
    <w:p w14:paraId="228C7D32" w14:textId="77777777" w:rsidR="00202F88" w:rsidRPr="00202F88" w:rsidRDefault="00202F88" w:rsidP="002B0D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F88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2ABBCD0" w14:textId="77777777" w:rsidR="00202F88" w:rsidRPr="00202F88" w:rsidRDefault="00202F88" w:rsidP="002B0D1D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02F88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401A0DA3" w14:textId="11771C48" w:rsidR="003459A2" w:rsidRPr="00202F88" w:rsidRDefault="00202F88" w:rsidP="002B0D1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F88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462"/>
        <w:gridCol w:w="650"/>
        <w:gridCol w:w="711"/>
        <w:gridCol w:w="711"/>
        <w:gridCol w:w="711"/>
        <w:gridCol w:w="711"/>
        <w:gridCol w:w="711"/>
        <w:gridCol w:w="650"/>
        <w:gridCol w:w="2051"/>
      </w:tblGrid>
      <w:tr w:rsidR="00FE32DF" w:rsidRPr="001A31E2" w14:paraId="48C4F932" w14:textId="77777777" w:rsidTr="001A31E2">
        <w:trPr>
          <w:trHeight w:val="1200"/>
          <w:jc w:val="center"/>
        </w:trPr>
        <w:tc>
          <w:tcPr>
            <w:tcW w:w="7460" w:type="dxa"/>
            <w:gridSpan w:val="9"/>
            <w:shd w:val="clear" w:color="000000" w:fill="92D050"/>
            <w:vAlign w:val="center"/>
            <w:hideMark/>
          </w:tcPr>
          <w:p w14:paraId="3D35DD0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566DAE4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FE32DF" w:rsidRPr="001A31E2" w14:paraId="57E89DD0" w14:textId="77777777" w:rsidTr="001A31E2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4798CD9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4C14700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47198EC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A8786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C35CE7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373E922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767ADEB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2BF749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700" w:type="dxa"/>
            <w:shd w:val="clear" w:color="000000" w:fill="00B050"/>
            <w:vAlign w:val="center"/>
            <w:hideMark/>
          </w:tcPr>
          <w:p w14:paraId="65E98C5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4BBACA1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FE32DF" w:rsidRPr="001A31E2" w14:paraId="348ECAF0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1FB284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6B440A7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529B0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1211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3E7FD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AED0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2375B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68B1D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7B91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3790440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33F6DF43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50C1F7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D2026F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83D2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D3EED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236352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4A2FFC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C3B358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680894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C1E51F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23B31E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419D8FEB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0DFCD7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4DAC4B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7BA9DC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D44366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CE72BE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8D640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A43A2F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D05E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7D20D2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04E945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45BA1F35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4A6FAB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4EC4D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86E312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660B6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55A0EC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0B51E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50FDE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4,50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29669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151FA1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0F302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58FE2CF6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04C055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4F752F8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ACF08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939A5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950A1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B20D2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B0168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E5CB55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A6DB2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6D3302C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FE32DF" w:rsidRPr="001A31E2" w14:paraId="1EB5DF31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A0FBAB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87A3CF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482BF8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6FB77E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83410D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077EBB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39AA7D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F26C811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D5F48A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74132D1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E32DF" w:rsidRPr="001A31E2" w14:paraId="2317B1CE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2401CD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09E326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FF6C69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EEC25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6A1BD4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5E6049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44ABB2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1FA4D4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A74CC0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5DC3296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14:paraId="46D06CE8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F0CE27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0C588C4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C0B5218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95940A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013248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6C6C23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F7D5D8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7A8DB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9C69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027E6AB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FE32DF" w:rsidRPr="001A31E2" w14:paraId="4A5F1908" w14:textId="77777777" w:rsidTr="001A31E2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4EEE13E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B43D3A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FFFFFF"/>
                <w:lang w:eastAsia="ru-RU"/>
              </w:rPr>
              <w:t>9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41B762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C8F75E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6AAF550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91C22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D2F01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8,50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051A7F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A51062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12726A27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FE32DF" w:rsidRPr="001A31E2" w14:paraId="336E9E5A" w14:textId="77777777" w:rsidTr="001A31E2">
        <w:trPr>
          <w:trHeight w:val="1002"/>
          <w:jc w:val="center"/>
        </w:trPr>
        <w:tc>
          <w:tcPr>
            <w:tcW w:w="2560" w:type="dxa"/>
            <w:gridSpan w:val="2"/>
            <w:shd w:val="clear" w:color="000000" w:fill="00B050"/>
            <w:vAlign w:val="center"/>
            <w:hideMark/>
          </w:tcPr>
          <w:p w14:paraId="3D5030F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72F3CE" w14:textId="046F9550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0006A4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16,50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0BB57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3E7C9D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3F64B5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074D26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11,50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2752AB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8,50</w:t>
            </w:r>
          </w:p>
        </w:tc>
        <w:tc>
          <w:tcPr>
            <w:tcW w:w="1960" w:type="dxa"/>
            <w:shd w:val="clear" w:color="000000" w:fill="F2F2F2"/>
            <w:vAlign w:val="center"/>
            <w:hideMark/>
          </w:tcPr>
          <w:p w14:paraId="4E9B35DF" w14:textId="77777777" w:rsidR="00FE32DF" w:rsidRPr="001A31E2" w:rsidRDefault="00FE32DF" w:rsidP="001A31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31E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8DD5E42" w14:textId="7B27BF06" w:rsidR="003459A2" w:rsidRDefault="003459A2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D83168" w14:textId="2DF007AE" w:rsidR="005A3535" w:rsidRDefault="005A3535" w:rsidP="00ED56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727970" w14:textId="77777777" w:rsidR="00FE32DF" w:rsidRPr="00FE32DF" w:rsidRDefault="00FE32DF" w:rsidP="002B0D1D">
      <w:pPr>
        <w:pStyle w:val="2"/>
      </w:pPr>
      <w:bookmarkStart w:id="4" w:name="_Toc180588102"/>
      <w:r w:rsidRPr="00FE32DF">
        <w:lastRenderedPageBreak/>
        <w:t>1.4.</w:t>
      </w:r>
      <w:r w:rsidRPr="00FE32DF">
        <w:tab/>
        <w:t>СПЕЦИФИКАЦИЯ ОЦЕНКИ КОМПЕТЕНЦИИ</w:t>
      </w:r>
      <w:bookmarkEnd w:id="4"/>
    </w:p>
    <w:p w14:paraId="0CA99C2D" w14:textId="77777777" w:rsidR="00FE32DF" w:rsidRPr="00FE32DF" w:rsidRDefault="00FE32DF" w:rsidP="00FE32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32DF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1D91FB2" w14:textId="77777777" w:rsidR="00FE32DF" w:rsidRPr="00FE32DF" w:rsidRDefault="00FE32DF" w:rsidP="00FE32D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2DF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70DED7C" w14:textId="66D29F05" w:rsidR="003459A2" w:rsidRDefault="00FE32DF" w:rsidP="00FE32D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2D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Normal"/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24"/>
        <w:gridCol w:w="6063"/>
      </w:tblGrid>
      <w:tr w:rsidR="00F14ACF" w:rsidRPr="00F14ACF" w14:paraId="14BB6CAD" w14:textId="77777777" w:rsidTr="00C11390">
        <w:trPr>
          <w:trHeight w:val="275"/>
          <w:jc w:val="center"/>
        </w:trPr>
        <w:tc>
          <w:tcPr>
            <w:tcW w:w="3566" w:type="dxa"/>
            <w:gridSpan w:val="2"/>
            <w:shd w:val="clear" w:color="auto" w:fill="92D050"/>
            <w:vAlign w:val="center"/>
          </w:tcPr>
          <w:p w14:paraId="02D33894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6063" w:type="dxa"/>
            <w:shd w:val="clear" w:color="auto" w:fill="92D050"/>
            <w:vAlign w:val="center"/>
          </w:tcPr>
          <w:p w14:paraId="7C2E3BDC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Методика проверки навыков в критерии</w:t>
            </w:r>
          </w:p>
        </w:tc>
      </w:tr>
      <w:tr w:rsidR="00F14ACF" w:rsidRPr="00F14ACF" w14:paraId="23573EA4" w14:textId="77777777" w:rsidTr="00C11390">
        <w:trPr>
          <w:trHeight w:val="828"/>
          <w:jc w:val="center"/>
        </w:trPr>
        <w:tc>
          <w:tcPr>
            <w:tcW w:w="542" w:type="dxa"/>
            <w:shd w:val="clear" w:color="auto" w:fill="00AF50"/>
          </w:tcPr>
          <w:p w14:paraId="7544D5BA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14:paraId="6CC8393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Шпатлевание,</w:t>
            </w:r>
          </w:p>
          <w:p w14:paraId="58476AD0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оснований под покраску</w:t>
            </w:r>
          </w:p>
        </w:tc>
        <w:tc>
          <w:tcPr>
            <w:tcW w:w="6063" w:type="dxa"/>
            <w:vAlign w:val="center"/>
          </w:tcPr>
          <w:p w14:paraId="46D98F32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F14ACF" w:rsidRPr="00F14ACF" w14:paraId="4CBB21B4" w14:textId="77777777" w:rsidTr="00C11390">
        <w:trPr>
          <w:trHeight w:val="1103"/>
          <w:jc w:val="center"/>
        </w:trPr>
        <w:tc>
          <w:tcPr>
            <w:tcW w:w="542" w:type="dxa"/>
            <w:shd w:val="clear" w:color="auto" w:fill="00AF50"/>
          </w:tcPr>
          <w:p w14:paraId="650AEC5F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024" w:type="dxa"/>
            <w:shd w:val="clear" w:color="auto" w:fill="92D050"/>
          </w:tcPr>
          <w:p w14:paraId="6F1AEDB2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Обои</w:t>
            </w:r>
            <w:proofErr w:type="spellEnd"/>
          </w:p>
        </w:tc>
        <w:tc>
          <w:tcPr>
            <w:tcW w:w="6063" w:type="dxa"/>
            <w:vAlign w:val="center"/>
          </w:tcPr>
          <w:p w14:paraId="771DC929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оклеивания обоев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F14ACF" w:rsidRPr="00F14ACF" w14:paraId="579FD2FB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4208E150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14:paraId="69B89B9E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скорость</w:t>
            </w:r>
            <w:proofErr w:type="spellEnd"/>
          </w:p>
        </w:tc>
        <w:tc>
          <w:tcPr>
            <w:tcW w:w="6063" w:type="dxa"/>
            <w:vAlign w:val="center"/>
          </w:tcPr>
          <w:p w14:paraId="6A36E94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подбора заданного цвета, качества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укрывочных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покрасочных работ.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заданному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ACF" w:rsidRPr="00F14ACF" w14:paraId="676179C9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296DDC00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14:paraId="769DA64B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Фристайл</w:t>
            </w:r>
            <w:proofErr w:type="spellEnd"/>
          </w:p>
        </w:tc>
        <w:tc>
          <w:tcPr>
            <w:tcW w:w="6063" w:type="dxa"/>
            <w:vAlign w:val="center"/>
          </w:tcPr>
          <w:p w14:paraId="1901713A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F14ACF" w:rsidRPr="00F14ACF" w14:paraId="2C2DE096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218A0B4F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3024" w:type="dxa"/>
            <w:shd w:val="clear" w:color="auto" w:fill="92D050"/>
          </w:tcPr>
          <w:p w14:paraId="47E08FC5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Жесткая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фреска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трафарет</w:t>
            </w:r>
            <w:proofErr w:type="spellEnd"/>
          </w:p>
        </w:tc>
        <w:tc>
          <w:tcPr>
            <w:tcW w:w="6063" w:type="dxa"/>
            <w:vAlign w:val="center"/>
          </w:tcPr>
          <w:p w14:paraId="0CF849A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Визуальная оценка качества покрасочных работ. Измерения соответствия заданному чертежу. Четкость и </w:t>
            </w:r>
            <w:proofErr w:type="spellStart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прокрашенность</w:t>
            </w:r>
            <w:proofErr w:type="spellEnd"/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трафаретов 2 х типов.</w:t>
            </w:r>
          </w:p>
        </w:tc>
      </w:tr>
      <w:tr w:rsidR="00F14ACF" w:rsidRPr="00F14ACF" w14:paraId="0FBAEB1B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770DA352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3024" w:type="dxa"/>
            <w:shd w:val="clear" w:color="auto" w:fill="92D050"/>
          </w:tcPr>
          <w:p w14:paraId="613F6FE8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заданных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фактур</w:t>
            </w:r>
            <w:proofErr w:type="spellEnd"/>
          </w:p>
        </w:tc>
        <w:tc>
          <w:tcPr>
            <w:tcW w:w="6063" w:type="dxa"/>
            <w:vAlign w:val="center"/>
          </w:tcPr>
          <w:p w14:paraId="59B4FF81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задачи.</w:t>
            </w:r>
          </w:p>
        </w:tc>
      </w:tr>
      <w:tr w:rsidR="00F14ACF" w:rsidRPr="00F14ACF" w14:paraId="59B620BD" w14:textId="77777777" w:rsidTr="00C11390">
        <w:trPr>
          <w:trHeight w:val="829"/>
          <w:jc w:val="center"/>
        </w:trPr>
        <w:tc>
          <w:tcPr>
            <w:tcW w:w="542" w:type="dxa"/>
            <w:shd w:val="clear" w:color="auto" w:fill="00AF50"/>
          </w:tcPr>
          <w:p w14:paraId="10DA2C39" w14:textId="77777777" w:rsidR="00F14ACF" w:rsidRPr="00F14ACF" w:rsidRDefault="00F14ACF" w:rsidP="00C1139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F14AC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3024" w:type="dxa"/>
            <w:shd w:val="clear" w:color="auto" w:fill="92D050"/>
          </w:tcPr>
          <w:p w14:paraId="1CDF5024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Окраска</w:t>
            </w:r>
            <w:proofErr w:type="spellEnd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4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краскопультом</w:t>
            </w:r>
            <w:proofErr w:type="spellEnd"/>
          </w:p>
        </w:tc>
        <w:tc>
          <w:tcPr>
            <w:tcW w:w="6063" w:type="dxa"/>
            <w:vAlign w:val="center"/>
          </w:tcPr>
          <w:p w14:paraId="3E1228DB" w14:textId="77777777" w:rsidR="00F14ACF" w:rsidRPr="00F14ACF" w:rsidRDefault="00F14ACF" w:rsidP="00C1139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4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качества покрасочных работ. Навыки работы по настройке и использованию краскопульта.</w:t>
            </w:r>
          </w:p>
        </w:tc>
      </w:tr>
    </w:tbl>
    <w:p w14:paraId="392B6FEA" w14:textId="52712977" w:rsidR="00F14ACF" w:rsidRDefault="00F14ACF" w:rsidP="005E0F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F5ACD" w14:textId="1DE9C37F" w:rsidR="007E1B19" w:rsidRPr="007E1B19" w:rsidRDefault="007E1B19" w:rsidP="002B0D1D">
      <w:pPr>
        <w:pStyle w:val="2"/>
        <w:numPr>
          <w:ilvl w:val="1"/>
          <w:numId w:val="39"/>
        </w:numPr>
        <w:tabs>
          <w:tab w:val="left" w:pos="1276"/>
        </w:tabs>
        <w:ind w:left="0" w:firstLine="709"/>
      </w:pPr>
      <w:bookmarkStart w:id="5" w:name="_Toc180588103"/>
      <w:r w:rsidRPr="007E1B19">
        <w:t>КОНКУРСНОЕ ЗАДАНИЕ</w:t>
      </w:r>
      <w:bookmarkEnd w:id="5"/>
    </w:p>
    <w:p w14:paraId="1DA8C450" w14:textId="236C02FE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Общая продолжительность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задания: 2</w:t>
      </w:r>
      <w:r w:rsidR="00C11390">
        <w:rPr>
          <w:rFonts w:ascii="Times New Roman" w:hAnsi="Times New Roman" w:cs="Times New Roman"/>
          <w:sz w:val="28"/>
          <w:szCs w:val="28"/>
        </w:rPr>
        <w:t>2</w:t>
      </w:r>
      <w:r w:rsidRPr="007E1B19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6F47D70C" w14:textId="77777777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14:paraId="04CB9994" w14:textId="77777777" w:rsidR="00182E62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17CF796" w14:textId="7793D95E" w:rsidR="007E1B19" w:rsidRDefault="007E1B19" w:rsidP="005E0F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Оценка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знаний</w:t>
      </w:r>
      <w:r w:rsidR="00182E62">
        <w:rPr>
          <w:rFonts w:ascii="Times New Roman" w:hAnsi="Times New Roman" w:cs="Times New Roman"/>
          <w:sz w:val="28"/>
          <w:szCs w:val="28"/>
        </w:rPr>
        <w:t xml:space="preserve"> конкурсанта </w:t>
      </w:r>
      <w:r w:rsidRPr="007E1B19">
        <w:rPr>
          <w:rFonts w:ascii="Times New Roman" w:hAnsi="Times New Roman" w:cs="Times New Roman"/>
          <w:sz w:val="28"/>
          <w:szCs w:val="28"/>
        </w:rPr>
        <w:t>должна</w:t>
      </w:r>
      <w:r w:rsidR="00182E62">
        <w:rPr>
          <w:rFonts w:ascii="Times New Roman" w:hAnsi="Times New Roman" w:cs="Times New Roman"/>
          <w:sz w:val="28"/>
          <w:szCs w:val="28"/>
        </w:rPr>
        <w:t xml:space="preserve"> п</w:t>
      </w:r>
      <w:r w:rsidRPr="007E1B19">
        <w:rPr>
          <w:rFonts w:ascii="Times New Roman" w:hAnsi="Times New Roman" w:cs="Times New Roman"/>
          <w:sz w:val="28"/>
          <w:szCs w:val="28"/>
        </w:rPr>
        <w:t>роводиться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через</w:t>
      </w:r>
      <w:r w:rsidR="00182E62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практическое выполнение </w:t>
      </w:r>
      <w:r w:rsidR="00182E62">
        <w:rPr>
          <w:rFonts w:ascii="Times New Roman" w:hAnsi="Times New Roman" w:cs="Times New Roman"/>
          <w:sz w:val="28"/>
          <w:szCs w:val="28"/>
        </w:rPr>
        <w:t>к</w:t>
      </w:r>
      <w:r w:rsidRPr="007E1B19">
        <w:rPr>
          <w:rFonts w:ascii="Times New Roman" w:hAnsi="Times New Roman" w:cs="Times New Roman"/>
          <w:sz w:val="28"/>
          <w:szCs w:val="28"/>
        </w:rPr>
        <w:t>онкурсного задания.</w:t>
      </w:r>
    </w:p>
    <w:p w14:paraId="7E06E940" w14:textId="2F7A138C" w:rsidR="00386697" w:rsidRDefault="00386697" w:rsidP="0038669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330C55" w14:textId="63E33D75" w:rsidR="007E1B19" w:rsidRPr="00386697" w:rsidRDefault="007E1B19" w:rsidP="00DE57AD">
      <w:pPr>
        <w:pStyle w:val="3"/>
        <w:numPr>
          <w:ilvl w:val="2"/>
          <w:numId w:val="39"/>
        </w:numPr>
        <w:ind w:left="0" w:firstLine="0"/>
      </w:pPr>
      <w:bookmarkStart w:id="6" w:name="_Toc180588104"/>
      <w:r w:rsidRPr="00386697">
        <w:lastRenderedPageBreak/>
        <w:t>Разработка/выбор конкурсного задания</w:t>
      </w:r>
      <w:bookmarkEnd w:id="6"/>
    </w:p>
    <w:p w14:paraId="2B6D06BA" w14:textId="69AAE320" w:rsidR="007E1B19" w:rsidRDefault="007E1B19" w:rsidP="001F70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Конкурсное задание состоит из 7 модулей, включает обязательную к выполнению часть (инвариант) - 7 модулей. Общее количество баллов конкурсного задания составляет 100.</w:t>
      </w:r>
    </w:p>
    <w:p w14:paraId="5BD82D52" w14:textId="77777777" w:rsidR="001F70A5" w:rsidRPr="007E1B19" w:rsidRDefault="001F70A5" w:rsidP="001F70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A7CC23" w14:textId="562351C6" w:rsidR="007E1B19" w:rsidRPr="00C954F4" w:rsidRDefault="007E1B19" w:rsidP="00DE57AD">
      <w:pPr>
        <w:pStyle w:val="3"/>
        <w:numPr>
          <w:ilvl w:val="2"/>
          <w:numId w:val="39"/>
        </w:numPr>
        <w:ind w:left="0" w:firstLine="0"/>
      </w:pPr>
      <w:bookmarkStart w:id="7" w:name="_Toc180588105"/>
      <w:r w:rsidRPr="00C954F4">
        <w:t>Структура модулей конкурсного задания</w:t>
      </w:r>
      <w:bookmarkEnd w:id="7"/>
    </w:p>
    <w:p w14:paraId="4D47BED8" w14:textId="477C3261"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5AF">
        <w:rPr>
          <w:rFonts w:ascii="Times New Roman" w:hAnsi="Times New Roman" w:cs="Times New Roman"/>
          <w:b/>
          <w:bCs/>
          <w:sz w:val="28"/>
          <w:szCs w:val="28"/>
        </w:rPr>
        <w:t>Модуль А. Шпатлевание, подготовка оснований под покраску</w:t>
      </w:r>
      <w:r w:rsidR="004405AF" w:rsidRPr="004405AF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5471401B" w14:textId="144FA3A6" w:rsidR="007E1B19" w:rsidRPr="004405AF" w:rsidRDefault="007E1B19" w:rsidP="004405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05AF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час</w:t>
      </w:r>
      <w:r w:rsidR="0071286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4405AF" w:rsidRPr="004405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05AF">
        <w:rPr>
          <w:rFonts w:ascii="Times New Roman" w:hAnsi="Times New Roman" w:cs="Times New Roman"/>
          <w:i/>
          <w:iCs/>
          <w:sz w:val="28"/>
          <w:szCs w:val="28"/>
        </w:rPr>
        <w:t>(Д</w:t>
      </w:r>
      <w:proofErr w:type="gramStart"/>
      <w:r w:rsidRPr="004405AF">
        <w:rPr>
          <w:rFonts w:ascii="Times New Roman" w:hAnsi="Times New Roman" w:cs="Times New Roman"/>
          <w:i/>
          <w:iCs/>
          <w:sz w:val="28"/>
          <w:szCs w:val="28"/>
        </w:rPr>
        <w:t>1</w:t>
      </w:r>
      <w:proofErr w:type="gramEnd"/>
      <w:r w:rsidRPr="004405AF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7B52B45" w14:textId="77777777" w:rsidR="007E1B19" w:rsidRP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C49B948" w14:textId="2EDF7D65"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стенда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0,5 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3D80541" w14:textId="0F9704B4" w:rsidR="006F6A0A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Вся пове</w:t>
      </w:r>
      <w:r w:rsidR="00E7482F">
        <w:rPr>
          <w:rFonts w:ascii="Times New Roman" w:hAnsi="Times New Roman" w:cs="Times New Roman"/>
          <w:sz w:val="28"/>
          <w:szCs w:val="28"/>
        </w:rPr>
        <w:t xml:space="preserve">рхность стенда (МДФ, </w:t>
      </w:r>
      <w:r w:rsidRPr="007E1B19">
        <w:rPr>
          <w:rFonts w:ascii="Times New Roman" w:hAnsi="Times New Roman" w:cs="Times New Roman"/>
          <w:sz w:val="28"/>
          <w:szCs w:val="28"/>
        </w:rPr>
        <w:t xml:space="preserve">12 мм) предварительно зашпатлевана,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отгрунтована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и окрашена белой ВДАК в два слоя,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у в Д-1 необходимо с</w:t>
      </w:r>
      <w:r w:rsidR="00E7482F">
        <w:rPr>
          <w:rFonts w:ascii="Times New Roman" w:hAnsi="Times New Roman" w:cs="Times New Roman"/>
          <w:sz w:val="28"/>
          <w:szCs w:val="28"/>
        </w:rPr>
        <w:t>амостоятельно окрасить навески</w:t>
      </w:r>
      <w:r w:rsidRPr="007E1B19">
        <w:rPr>
          <w:rFonts w:ascii="Times New Roman" w:hAnsi="Times New Roman" w:cs="Times New Roman"/>
          <w:sz w:val="28"/>
          <w:szCs w:val="28"/>
        </w:rPr>
        <w:t xml:space="preserve"> белой ВДАК, кроме навески «Фреска на скорость». Навески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огрунтованы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>.</w:t>
      </w:r>
    </w:p>
    <w:p w14:paraId="663CEDE5" w14:textId="04ADC0FF" w:rsidR="007E1B19" w:rsidRPr="007E1B19" w:rsidRDefault="007E1B19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самостоятельно оценивает качество всей поверхности стенда и навесок. При необходимости производит шлифование, шпатлевание и окраску стенда.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исправляет только те дефекты, которые можно исправить в течении 5 часов. Дефекты, которые нельзя исправить,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демонстрирует ТАП (технический администратор площадки) и ГЭ (Главный эксперт).</w:t>
      </w:r>
    </w:p>
    <w:p w14:paraId="4A7F51AB" w14:textId="3E8037D5" w:rsidR="007E1B19" w:rsidRPr="006F6A0A" w:rsidRDefault="007E1B19" w:rsidP="006F6A0A">
      <w:pPr>
        <w:pStyle w:val="a3"/>
        <w:numPr>
          <w:ilvl w:val="0"/>
          <w:numId w:val="2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A0A">
        <w:rPr>
          <w:rFonts w:ascii="Times New Roman" w:hAnsi="Times New Roman" w:cs="Times New Roman"/>
          <w:b/>
          <w:bCs/>
          <w:sz w:val="28"/>
          <w:szCs w:val="28"/>
        </w:rPr>
        <w:t>Подготовка навески по модул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Скоростная фреска</w:t>
      </w:r>
      <w:r w:rsidR="006F6A0A"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0,5</w:t>
      </w:r>
      <w:r w:rsidRPr="006F6A0A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116CE10B" w14:textId="404C7721" w:rsidR="007E1B19" w:rsidRPr="007E1B19" w:rsidRDefault="002F1980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7E1B19" w:rsidRPr="007E1B19">
        <w:rPr>
          <w:rFonts w:ascii="Times New Roman" w:hAnsi="Times New Roman" w:cs="Times New Roman"/>
          <w:sz w:val="28"/>
          <w:szCs w:val="28"/>
        </w:rPr>
        <w:t>у необходимо самостоятельно приготовить шпаклевочный состав.</w:t>
      </w:r>
    </w:p>
    <w:p w14:paraId="19022742" w14:textId="2512FE0A" w:rsidR="007E1B19" w:rsidRPr="007E1B19" w:rsidRDefault="00E7482F" w:rsidP="006F6A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Навеска из </w:t>
      </w:r>
      <w:r w:rsidR="007E1B19" w:rsidRPr="007E1B19">
        <w:rPr>
          <w:rFonts w:ascii="Times New Roman" w:hAnsi="Times New Roman" w:cs="Times New Roman"/>
          <w:sz w:val="28"/>
          <w:szCs w:val="28"/>
        </w:rPr>
        <w:t xml:space="preserve">ГКЛ (модуль </w:t>
      </w:r>
      <w:r>
        <w:rPr>
          <w:rFonts w:ascii="Times New Roman" w:hAnsi="Times New Roman" w:cs="Times New Roman"/>
          <w:sz w:val="28"/>
          <w:szCs w:val="28"/>
        </w:rPr>
        <w:t xml:space="preserve">Фреска на скорость), толщина </w:t>
      </w:r>
      <w:r w:rsidR="007E1B19" w:rsidRPr="007E1B19">
        <w:rPr>
          <w:rFonts w:ascii="Times New Roman" w:hAnsi="Times New Roman" w:cs="Times New Roman"/>
          <w:sz w:val="28"/>
          <w:szCs w:val="28"/>
        </w:rPr>
        <w:t>12 мм, размеры 800х2300 мм.</w:t>
      </w:r>
    </w:p>
    <w:p w14:paraId="725D74D7" w14:textId="77777777"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Поверхность предварительно </w:t>
      </w:r>
      <w:proofErr w:type="spellStart"/>
      <w:r w:rsidRPr="007E1B19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7E1B19">
        <w:rPr>
          <w:rFonts w:ascii="Times New Roman" w:hAnsi="Times New Roman" w:cs="Times New Roman"/>
          <w:sz w:val="28"/>
          <w:szCs w:val="28"/>
        </w:rPr>
        <w:t xml:space="preserve"> акриловым грунтом.</w:t>
      </w:r>
    </w:p>
    <w:p w14:paraId="45798F1D" w14:textId="215C2156" w:rsidR="00034159" w:rsidRDefault="007E1B19" w:rsidP="00034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>Шпатлевание навески производится в день Д1 финишной шпатлевкой,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 xml:space="preserve">минимум в 2 слоя. Поверхность навески должна быть полностью укрыты шпаклевочным составом, просветы основания навесок не допустимы, это </w:t>
      </w:r>
      <w:r w:rsidRPr="007E1B19">
        <w:rPr>
          <w:rFonts w:ascii="Times New Roman" w:hAnsi="Times New Roman" w:cs="Times New Roman"/>
          <w:sz w:val="28"/>
          <w:szCs w:val="28"/>
        </w:rPr>
        <w:lastRenderedPageBreak/>
        <w:t>необходимо учитывать при ошкуривании поверхности после нанесения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шпаклевочного состава. Это будет учитываться в оценке.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На краях навески не допускаются потеки шпатлевки. Шлифование, грунтование и окраску можно продолжить в Д2. В Д</w:t>
      </w:r>
      <w:proofErr w:type="gramStart"/>
      <w:r w:rsidRPr="007E1B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E1B19">
        <w:rPr>
          <w:rFonts w:ascii="Times New Roman" w:hAnsi="Times New Roman" w:cs="Times New Roman"/>
          <w:sz w:val="28"/>
          <w:szCs w:val="28"/>
        </w:rPr>
        <w:t xml:space="preserve">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у необходимо окрасить панель белым ВД и нанести </w:t>
      </w:r>
      <w:r w:rsidR="00466FA8">
        <w:rPr>
          <w:rFonts w:ascii="Times New Roman" w:hAnsi="Times New Roman" w:cs="Times New Roman"/>
          <w:sz w:val="28"/>
          <w:szCs w:val="28"/>
        </w:rPr>
        <w:t>4</w:t>
      </w:r>
      <w:r w:rsidRPr="007E1B19">
        <w:rPr>
          <w:rFonts w:ascii="Times New Roman" w:hAnsi="Times New Roman" w:cs="Times New Roman"/>
          <w:sz w:val="28"/>
          <w:szCs w:val="28"/>
        </w:rPr>
        <w:t xml:space="preserve"> (</w:t>
      </w:r>
      <w:r w:rsidR="00466FA8">
        <w:rPr>
          <w:rFonts w:ascii="Times New Roman" w:hAnsi="Times New Roman" w:cs="Times New Roman"/>
          <w:sz w:val="28"/>
          <w:szCs w:val="28"/>
        </w:rPr>
        <w:t>четвертый</w:t>
      </w:r>
      <w:r w:rsidR="00920B35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(</w:t>
      </w:r>
      <w:r w:rsidR="00466FA8">
        <w:rPr>
          <w:rFonts w:ascii="Times New Roman" w:hAnsi="Times New Roman" w:cs="Times New Roman"/>
          <w:sz w:val="28"/>
          <w:szCs w:val="28"/>
        </w:rPr>
        <w:t>темный</w:t>
      </w:r>
      <w:r w:rsidRPr="007E1B19">
        <w:rPr>
          <w:rFonts w:ascii="Times New Roman" w:hAnsi="Times New Roman" w:cs="Times New Roman"/>
          <w:sz w:val="28"/>
          <w:szCs w:val="28"/>
        </w:rPr>
        <w:t>)) цвет из подбора цвета. Для отбивки</w:t>
      </w:r>
      <w:r w:rsidR="00034159">
        <w:rPr>
          <w:rFonts w:ascii="Times New Roman" w:hAnsi="Times New Roman" w:cs="Times New Roman"/>
          <w:sz w:val="28"/>
          <w:szCs w:val="28"/>
        </w:rPr>
        <w:t xml:space="preserve"> </w:t>
      </w:r>
      <w:r w:rsidRPr="007E1B19">
        <w:rPr>
          <w:rFonts w:ascii="Times New Roman" w:hAnsi="Times New Roman" w:cs="Times New Roman"/>
          <w:sz w:val="28"/>
          <w:szCs w:val="28"/>
        </w:rPr>
        <w:t>«рамки» использовать малярную ленту 25 мм (для ровных границ), предоставленную организатором.</w:t>
      </w:r>
    </w:p>
    <w:p w14:paraId="58BFA918" w14:textId="7C00EFB1" w:rsidR="007E1B19" w:rsidRPr="00034159" w:rsidRDefault="007E1B19" w:rsidP="00034159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415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горизонтального и вертикального плинтуса и обналички вокруг </w:t>
      </w:r>
      <w:r w:rsidR="00034159" w:rsidRPr="00034159">
        <w:rPr>
          <w:rFonts w:ascii="Times New Roman" w:hAnsi="Times New Roman" w:cs="Times New Roman"/>
          <w:b/>
          <w:bCs/>
          <w:sz w:val="28"/>
          <w:szCs w:val="28"/>
        </w:rPr>
        <w:t>двери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0341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286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034159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14:paraId="4BC6D95B" w14:textId="6636579A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грунтовку и горизонтальных и вертикальных плинтусов на стене А и Б.</w:t>
      </w:r>
    </w:p>
    <w:p w14:paraId="268D5785" w14:textId="60871799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 xml:space="preserve"> может проводить шпатлевание, грунтование и шлифование обналички вокруг двери на стене А. Для шпатлевания можно использовать шпатлевку для дерева из «Инструмента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а».</w:t>
      </w:r>
    </w:p>
    <w:p w14:paraId="17634C88" w14:textId="5F7351AA" w:rsidR="007E1B19" w:rsidRPr="007E1B19" w:rsidRDefault="007E1B19" w:rsidP="00A1174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Покраску горизонтальных и вертикального плинтуса и обналички вокруг двери </w:t>
      </w:r>
      <w:bookmarkStart w:id="8" w:name="_GoBack"/>
      <w:bookmarkEnd w:id="8"/>
      <w:r w:rsidRPr="007E1B19">
        <w:rPr>
          <w:rFonts w:ascii="Times New Roman" w:hAnsi="Times New Roman" w:cs="Times New Roman"/>
          <w:sz w:val="28"/>
          <w:szCs w:val="28"/>
        </w:rPr>
        <w:t xml:space="preserve">проводить в Д1. </w:t>
      </w:r>
      <w:proofErr w:type="gramStart"/>
      <w:r w:rsidRPr="007E1B19">
        <w:rPr>
          <w:rFonts w:ascii="Times New Roman" w:hAnsi="Times New Roman" w:cs="Times New Roman"/>
          <w:sz w:val="28"/>
          <w:szCs w:val="28"/>
        </w:rPr>
        <w:t xml:space="preserve">Покраска должна быть выполнена ВД </w:t>
      </w:r>
      <w:r w:rsidR="00A11745" w:rsidRPr="007E1B19">
        <w:rPr>
          <w:rFonts w:ascii="Times New Roman" w:hAnsi="Times New Roman" w:cs="Times New Roman"/>
          <w:sz w:val="28"/>
          <w:szCs w:val="28"/>
        </w:rPr>
        <w:t xml:space="preserve">АК (цвет </w:t>
      </w:r>
      <w:r w:rsidR="00E604C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604C2" w:rsidRPr="00E604C2">
        <w:rPr>
          <w:rFonts w:ascii="Times New Roman" w:hAnsi="Times New Roman" w:cs="Times New Roman"/>
          <w:sz w:val="28"/>
          <w:szCs w:val="28"/>
        </w:rPr>
        <w:t xml:space="preserve"> 372</w:t>
      </w:r>
      <w:r w:rsidR="00A11745" w:rsidRPr="007E1B19">
        <w:rPr>
          <w:rFonts w:ascii="Times New Roman" w:hAnsi="Times New Roman" w:cs="Times New Roman"/>
          <w:sz w:val="28"/>
          <w:szCs w:val="28"/>
        </w:rPr>
        <w:t>),</w:t>
      </w:r>
      <w:r w:rsidRPr="007E1B19">
        <w:rPr>
          <w:rFonts w:ascii="Times New Roman" w:hAnsi="Times New Roman" w:cs="Times New Roman"/>
          <w:sz w:val="28"/>
          <w:szCs w:val="28"/>
        </w:rPr>
        <w:t xml:space="preserve"> предоставленной организатором, минимум в 2 слоя.</w:t>
      </w:r>
      <w:proofErr w:type="gramEnd"/>
    </w:p>
    <w:p w14:paraId="577BAE42" w14:textId="0DBF05BC" w:rsidR="007E1B19" w:rsidRPr="00612A91" w:rsidRDefault="007E1B19" w:rsidP="000273D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14:paraId="6B7263F3" w14:textId="77777777" w:rsid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покраска, подкраска горизонтальных и вертикального плинтуса и обналички в Д2 и Д3 запрещены;</w:t>
      </w:r>
    </w:p>
    <w:p w14:paraId="2686CE26" w14:textId="20D37669" w:rsidR="007E1B19" w:rsidRPr="00BE32D8" w:rsidRDefault="007E1B19" w:rsidP="004405AF">
      <w:pPr>
        <w:pStyle w:val="a3"/>
        <w:numPr>
          <w:ilvl w:val="0"/>
          <w:numId w:val="2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E32D8">
        <w:rPr>
          <w:rFonts w:ascii="Times New Roman" w:hAnsi="Times New Roman" w:cs="Times New Roman"/>
          <w:sz w:val="28"/>
          <w:szCs w:val="28"/>
        </w:rPr>
        <w:t>покраску проводить только кистями или валиками.</w:t>
      </w:r>
    </w:p>
    <w:p w14:paraId="1C9F48EB" w14:textId="77777777" w:rsidR="007E1B19" w:rsidRPr="007E1B19" w:rsidRDefault="007E1B19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0A2AE" w14:textId="7824FEB6" w:rsidR="00F14ACF" w:rsidRDefault="007E1B19" w:rsidP="00BE32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B19">
        <w:rPr>
          <w:rFonts w:ascii="Times New Roman" w:hAnsi="Times New Roman" w:cs="Times New Roman"/>
          <w:sz w:val="28"/>
          <w:szCs w:val="28"/>
        </w:rPr>
        <w:t xml:space="preserve">Качество выполненной подготовки поверхности и окраски учитывается при оценке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7E1B19">
        <w:rPr>
          <w:rFonts w:ascii="Times New Roman" w:hAnsi="Times New Roman" w:cs="Times New Roman"/>
          <w:sz w:val="28"/>
          <w:szCs w:val="28"/>
        </w:rPr>
        <w:t>а.</w:t>
      </w:r>
    </w:p>
    <w:p w14:paraId="0F7AC1B0" w14:textId="57E130D2" w:rsidR="00FD2168" w:rsidRDefault="00FD2168" w:rsidP="004405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CB57854" w14:textId="64A89BE0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Б. Обои</w:t>
      </w:r>
      <w:r w:rsidR="00E74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128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618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Холст </w:t>
      </w:r>
      <w:proofErr w:type="spellStart"/>
      <w:r w:rsidR="00692DC7">
        <w:rPr>
          <w:rFonts w:ascii="Times New Roman" w:hAnsi="Times New Roman" w:cs="Times New Roman"/>
          <w:b/>
          <w:bCs/>
          <w:sz w:val="28"/>
          <w:szCs w:val="28"/>
        </w:rPr>
        <w:t>флизелиновый</w:t>
      </w:r>
      <w:proofErr w:type="spellEnd"/>
      <w:r w:rsidR="00692DC7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61856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18D608A8" w14:textId="4768539B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61856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61856" w:rsidRPr="00F6185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61856">
        <w:rPr>
          <w:rFonts w:ascii="Times New Roman" w:hAnsi="Times New Roman" w:cs="Times New Roman"/>
          <w:i/>
          <w:iCs/>
          <w:sz w:val="28"/>
          <w:szCs w:val="28"/>
        </w:rPr>
        <w:t>3 часа</w:t>
      </w:r>
    </w:p>
    <w:p w14:paraId="6616DC36" w14:textId="77777777" w:rsidR="00446B76" w:rsidRPr="00F61856" w:rsidRDefault="00446B76" w:rsidP="00F618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185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60AF2E3" w14:textId="77777777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Данный модуль располагается на стене А и Б стенда.</w:t>
      </w:r>
    </w:p>
    <w:p w14:paraId="3D14BE30" w14:textId="700B3AB7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должна быть предварительно</w:t>
      </w:r>
      <w:r w:rsidR="004B7C2A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подготовлена (зашпаклевана, отшлифована и окрашена).</w:t>
      </w:r>
    </w:p>
    <w:p w14:paraId="5FD11B77" w14:textId="15268483" w:rsidR="00446B76" w:rsidRPr="00446B76" w:rsidRDefault="00446B76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 в Д-2 путем голосования выбирают размер на стене Б, от угла стенда до вертикальной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446B76">
        <w:rPr>
          <w:rFonts w:ascii="Times New Roman" w:hAnsi="Times New Roman" w:cs="Times New Roman"/>
          <w:sz w:val="28"/>
          <w:szCs w:val="28"/>
        </w:rPr>
        <w:t>.</w:t>
      </w:r>
    </w:p>
    <w:p w14:paraId="741790E0" w14:textId="173793FE" w:rsidR="00446B76" w:rsidRPr="004B7C2A" w:rsidRDefault="002F1980" w:rsidP="004B7C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4B7C2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5A1C9954" w14:textId="149A090C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оклейку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флизелиновым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холстом, 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шириной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1,06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м</w:t>
      </w:r>
      <w:r w:rsidR="000F5E9B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ab/>
        <w:t>на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поверхности,</w:t>
      </w:r>
      <w:r w:rsidR="00612A91">
        <w:rPr>
          <w:rFonts w:ascii="Times New Roman" w:hAnsi="Times New Roman" w:cs="Times New Roman"/>
          <w:sz w:val="28"/>
          <w:szCs w:val="28"/>
        </w:rPr>
        <w:t xml:space="preserve"> </w:t>
      </w:r>
      <w:r w:rsidRPr="00612A91">
        <w:rPr>
          <w:rFonts w:ascii="Times New Roman" w:hAnsi="Times New Roman" w:cs="Times New Roman"/>
          <w:sz w:val="28"/>
          <w:szCs w:val="28"/>
        </w:rPr>
        <w:t>в соответствии с указанием в задании (на чертеже);</w:t>
      </w:r>
    </w:p>
    <w:p w14:paraId="74E694EB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самостоятельно определить стартовую линию </w:t>
      </w:r>
      <w:r w:rsidR="00612A91" w:rsidRPr="00612A91">
        <w:rPr>
          <w:rFonts w:ascii="Times New Roman" w:hAnsi="Times New Roman" w:cs="Times New Roman"/>
          <w:sz w:val="28"/>
          <w:szCs w:val="28"/>
        </w:rPr>
        <w:t>из области,</w:t>
      </w:r>
      <w:r w:rsidRPr="00612A91">
        <w:rPr>
          <w:rFonts w:ascii="Times New Roman" w:hAnsi="Times New Roman" w:cs="Times New Roman"/>
          <w:sz w:val="28"/>
          <w:szCs w:val="28"/>
        </w:rPr>
        <w:t xml:space="preserve"> указанную на чертеже стенда;</w:t>
      </w:r>
    </w:p>
    <w:p w14:paraId="341CEDD0" w14:textId="087AD73C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провести оклейку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="00E7482F">
        <w:rPr>
          <w:rFonts w:ascii="Times New Roman" w:hAnsi="Times New Roman" w:cs="Times New Roman"/>
          <w:sz w:val="28"/>
          <w:szCs w:val="28"/>
        </w:rPr>
        <w:t xml:space="preserve"> с о</w:t>
      </w:r>
      <w:r w:rsidRPr="00612A91">
        <w:rPr>
          <w:rFonts w:ascii="Times New Roman" w:hAnsi="Times New Roman" w:cs="Times New Roman"/>
          <w:sz w:val="28"/>
          <w:szCs w:val="28"/>
        </w:rPr>
        <w:t>бязательной подрезкой вдоль вертикального плинтуса на стене</w:t>
      </w:r>
      <w:proofErr w:type="gramStart"/>
      <w:r w:rsidRPr="00612A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12A91">
        <w:rPr>
          <w:rFonts w:ascii="Times New Roman" w:hAnsi="Times New Roman" w:cs="Times New Roman"/>
          <w:sz w:val="28"/>
          <w:szCs w:val="28"/>
        </w:rPr>
        <w:t>;</w:t>
      </w:r>
    </w:p>
    <w:p w14:paraId="25975EB4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оклейку обоями угла внахлёст (в пределах от 2 до 5мм);</w:t>
      </w:r>
    </w:p>
    <w:p w14:paraId="3AD8743E" w14:textId="31677FC6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 xml:space="preserve">соблюсти аккуратность подрезки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Pr="00612A91">
        <w:rPr>
          <w:rFonts w:ascii="Times New Roman" w:hAnsi="Times New Roman" w:cs="Times New Roman"/>
          <w:sz w:val="28"/>
          <w:szCs w:val="28"/>
        </w:rPr>
        <w:t>;</w:t>
      </w:r>
    </w:p>
    <w:p w14:paraId="5256127E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14:paraId="0632353D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соблюсти ровность подрезки вокруг дверного проема без отступа от дверного наличника;</w:t>
      </w:r>
    </w:p>
    <w:p w14:paraId="04993065" w14:textId="77777777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соблюдать горизонтальность и вертикальность полотен;</w:t>
      </w:r>
    </w:p>
    <w:p w14:paraId="40868E24" w14:textId="15F66A46" w:rsidR="00612A91" w:rsidRDefault="00446B76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12A91">
        <w:rPr>
          <w:rFonts w:ascii="Times New Roman" w:hAnsi="Times New Roman" w:cs="Times New Roman"/>
          <w:sz w:val="28"/>
          <w:szCs w:val="28"/>
        </w:rPr>
        <w:t>верхний, нижний плинтус, дверная рама и стены должны быть чистыми</w:t>
      </w:r>
      <w:r w:rsidR="00612A91">
        <w:rPr>
          <w:rFonts w:ascii="Times New Roman" w:hAnsi="Times New Roman" w:cs="Times New Roman"/>
          <w:sz w:val="28"/>
          <w:szCs w:val="28"/>
        </w:rPr>
        <w:t>;</w:t>
      </w:r>
    </w:p>
    <w:p w14:paraId="4FBC8377" w14:textId="65DAC4E0" w:rsidR="00446B76" w:rsidRPr="00612A91" w:rsidRDefault="009E6CA5" w:rsidP="00446B76">
      <w:pPr>
        <w:pStyle w:val="a3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</w:t>
      </w:r>
      <w:r w:rsidR="00446B76" w:rsidRPr="00612A91">
        <w:rPr>
          <w:rFonts w:ascii="Times New Roman" w:hAnsi="Times New Roman" w:cs="Times New Roman"/>
          <w:sz w:val="28"/>
          <w:szCs w:val="28"/>
        </w:rPr>
        <w:t xml:space="preserve"> данного модуля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="00446B76" w:rsidRPr="00612A91">
        <w:rPr>
          <w:rFonts w:ascii="Times New Roman" w:hAnsi="Times New Roman" w:cs="Times New Roman"/>
          <w:sz w:val="28"/>
          <w:szCs w:val="28"/>
        </w:rPr>
        <w:t xml:space="preserve"> использует только </w:t>
      </w:r>
      <w:r w:rsidR="00692DC7">
        <w:rPr>
          <w:rFonts w:ascii="Times New Roman" w:hAnsi="Times New Roman" w:cs="Times New Roman"/>
          <w:sz w:val="28"/>
          <w:szCs w:val="28"/>
        </w:rPr>
        <w:t>1</w:t>
      </w:r>
      <w:r w:rsidR="00446B76" w:rsidRPr="00612A91">
        <w:rPr>
          <w:rFonts w:ascii="Times New Roman" w:hAnsi="Times New Roman" w:cs="Times New Roman"/>
          <w:sz w:val="28"/>
          <w:szCs w:val="28"/>
        </w:rPr>
        <w:t xml:space="preserve"> рулон </w:t>
      </w:r>
      <w:proofErr w:type="spellStart"/>
      <w:r w:rsidR="00692DC7">
        <w:rPr>
          <w:rFonts w:ascii="Times New Roman" w:hAnsi="Times New Roman" w:cs="Times New Roman"/>
          <w:sz w:val="28"/>
          <w:szCs w:val="28"/>
        </w:rPr>
        <w:t>флизелинового</w:t>
      </w:r>
      <w:proofErr w:type="spellEnd"/>
      <w:r w:rsidR="00692DC7">
        <w:rPr>
          <w:rFonts w:ascii="Times New Roman" w:hAnsi="Times New Roman" w:cs="Times New Roman"/>
          <w:sz w:val="28"/>
          <w:szCs w:val="28"/>
        </w:rPr>
        <w:t xml:space="preserve"> холста</w:t>
      </w:r>
      <w:r w:rsidR="00446B76" w:rsidRPr="00612A91">
        <w:rPr>
          <w:rFonts w:ascii="Times New Roman" w:hAnsi="Times New Roman" w:cs="Times New Roman"/>
          <w:sz w:val="28"/>
          <w:szCs w:val="28"/>
        </w:rPr>
        <w:t xml:space="preserve">, </w:t>
      </w:r>
      <w:r w:rsidR="00692DC7">
        <w:rPr>
          <w:rFonts w:ascii="Times New Roman" w:hAnsi="Times New Roman" w:cs="Times New Roman"/>
          <w:sz w:val="28"/>
          <w:szCs w:val="28"/>
        </w:rPr>
        <w:t>второй</w:t>
      </w:r>
      <w:r w:rsidR="00446B76" w:rsidRPr="00612A91">
        <w:rPr>
          <w:rFonts w:ascii="Times New Roman" w:hAnsi="Times New Roman" w:cs="Times New Roman"/>
          <w:sz w:val="28"/>
          <w:szCs w:val="28"/>
        </w:rPr>
        <w:t xml:space="preserve"> выдается по требованию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="00446B76" w:rsidRPr="00612A91">
        <w:rPr>
          <w:rFonts w:ascii="Times New Roman" w:hAnsi="Times New Roman" w:cs="Times New Roman"/>
          <w:sz w:val="28"/>
          <w:szCs w:val="28"/>
        </w:rPr>
        <w:t>а, но со снятием баллов.</w:t>
      </w:r>
    </w:p>
    <w:p w14:paraId="0E0C4938" w14:textId="2957BD19" w:rsidR="00446B76" w:rsidRPr="00612A91" w:rsidRDefault="00446B76" w:rsidP="00612A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2A91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</w:p>
    <w:p w14:paraId="4D04D533" w14:textId="3BF42E2A" w:rsid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>клей для выполнения модуля, готовят эксперты-наставники в Д</w:t>
      </w:r>
      <w:r w:rsidR="00692DC7">
        <w:rPr>
          <w:rFonts w:ascii="Times New Roman" w:hAnsi="Times New Roman" w:cs="Times New Roman"/>
          <w:sz w:val="28"/>
          <w:szCs w:val="28"/>
        </w:rPr>
        <w:t>-</w:t>
      </w:r>
      <w:r w:rsidRPr="001D1159">
        <w:rPr>
          <w:rFonts w:ascii="Times New Roman" w:hAnsi="Times New Roman" w:cs="Times New Roman"/>
          <w:sz w:val="28"/>
          <w:szCs w:val="28"/>
        </w:rPr>
        <w:t>1;</w:t>
      </w:r>
    </w:p>
    <w:p w14:paraId="262E3A6B" w14:textId="57E210A2" w:rsidR="00446B76" w:rsidRPr="001D1159" w:rsidRDefault="00446B76" w:rsidP="00446B76">
      <w:pPr>
        <w:pStyle w:val="a3"/>
        <w:numPr>
          <w:ilvl w:val="0"/>
          <w:numId w:val="26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D1159">
        <w:rPr>
          <w:rFonts w:ascii="Times New Roman" w:hAnsi="Times New Roman" w:cs="Times New Roman"/>
          <w:sz w:val="28"/>
          <w:szCs w:val="28"/>
        </w:rPr>
        <w:t xml:space="preserve">стол для раскроя обоев нужно сдать </w:t>
      </w:r>
      <w:proofErr w:type="spellStart"/>
      <w:r w:rsidRPr="001D1159">
        <w:rPr>
          <w:rFonts w:ascii="Times New Roman" w:hAnsi="Times New Roman" w:cs="Times New Roman"/>
          <w:sz w:val="28"/>
          <w:szCs w:val="28"/>
        </w:rPr>
        <w:t>ТАПу</w:t>
      </w:r>
      <w:proofErr w:type="spellEnd"/>
      <w:r w:rsidRPr="001D1159">
        <w:rPr>
          <w:rFonts w:ascii="Times New Roman" w:hAnsi="Times New Roman" w:cs="Times New Roman"/>
          <w:sz w:val="28"/>
          <w:szCs w:val="28"/>
        </w:rPr>
        <w:t xml:space="preserve"> в Д</w:t>
      </w:r>
      <w:r w:rsidR="00672272">
        <w:rPr>
          <w:rFonts w:ascii="Times New Roman" w:hAnsi="Times New Roman" w:cs="Times New Roman"/>
          <w:sz w:val="28"/>
          <w:szCs w:val="28"/>
        </w:rPr>
        <w:t>1</w:t>
      </w:r>
      <w:r w:rsidRPr="001D1159">
        <w:rPr>
          <w:rFonts w:ascii="Times New Roman" w:hAnsi="Times New Roman" w:cs="Times New Roman"/>
          <w:sz w:val="28"/>
          <w:szCs w:val="28"/>
        </w:rPr>
        <w:t>, после стопа работ.</w:t>
      </w:r>
    </w:p>
    <w:p w14:paraId="5683D278" w14:textId="19D457CB" w:rsidR="00446B76" w:rsidRPr="001D1159" w:rsidRDefault="00446B76" w:rsidP="001D11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115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Задание выполняется в день Д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D115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2E16E5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CE2798" w14:textId="77777777"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E3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Фреска на скорость </w:t>
      </w:r>
      <w:r w:rsidR="007E7E3E" w:rsidRPr="007E7E3E">
        <w:rPr>
          <w:rFonts w:ascii="Times New Roman" w:hAnsi="Times New Roman" w:cs="Times New Roman"/>
          <w:b/>
          <w:bCs/>
          <w:sz w:val="28"/>
          <w:szCs w:val="28"/>
        </w:rPr>
        <w:t>(Инвариант)</w:t>
      </w:r>
    </w:p>
    <w:p w14:paraId="5B7C8301" w14:textId="77777777" w:rsidR="007E7E3E" w:rsidRPr="007E7E3E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E3E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7E7E3E" w:rsidRPr="007E7E3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E7E3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14:paraId="753105BC" w14:textId="4C14F80A" w:rsidR="00446B76" w:rsidRPr="0063397C" w:rsidRDefault="00446B76" w:rsidP="007E7E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397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1BE3FA36" w14:textId="0C50B65E" w:rsidR="007B2640" w:rsidRDefault="00446B76" w:rsidP="006B10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Размеры модуля и место расположения указаны в задании (на чертеже) – поверхность В. Размеры рабочей поверхности – 800х2300 мм. Эксперты, в день Д-2, готовят образец красочного состава любого темного цвета (4), используя все</w:t>
      </w:r>
      <w:r w:rsidR="0063397C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4 пигмента (красный, желтый, черный, синий) и светлого цвета (1), путем </w:t>
      </w:r>
      <w:r w:rsidR="0063397C" w:rsidRPr="00446B76">
        <w:rPr>
          <w:rFonts w:ascii="Times New Roman" w:hAnsi="Times New Roman" w:cs="Times New Roman"/>
          <w:sz w:val="28"/>
          <w:szCs w:val="28"/>
        </w:rPr>
        <w:t>перемешивания темного цвета</w:t>
      </w:r>
      <w:r w:rsidRPr="00446B76">
        <w:rPr>
          <w:rFonts w:ascii="Times New Roman" w:hAnsi="Times New Roman" w:cs="Times New Roman"/>
          <w:sz w:val="28"/>
          <w:szCs w:val="28"/>
        </w:rPr>
        <w:t xml:space="preserve"> (4) </w:t>
      </w:r>
      <w:proofErr w:type="gramStart"/>
      <w:r w:rsidR="009E6CA5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="009E6CA5">
        <w:rPr>
          <w:rFonts w:ascii="Times New Roman" w:hAnsi="Times New Roman" w:cs="Times New Roman"/>
          <w:sz w:val="28"/>
          <w:szCs w:val="28"/>
        </w:rPr>
        <w:t xml:space="preserve"> ВД</w:t>
      </w:r>
      <w:r w:rsidRPr="00446B76">
        <w:rPr>
          <w:rFonts w:ascii="Times New Roman" w:hAnsi="Times New Roman" w:cs="Times New Roman"/>
          <w:sz w:val="28"/>
          <w:szCs w:val="28"/>
        </w:rPr>
        <w:t>АК, предоставленной</w:t>
      </w:r>
      <w:r w:rsidR="006B1002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организаторами. Полу</w:t>
      </w:r>
      <w:r w:rsidR="009E6CA5">
        <w:rPr>
          <w:rFonts w:ascii="Times New Roman" w:hAnsi="Times New Roman" w:cs="Times New Roman"/>
          <w:sz w:val="28"/>
          <w:szCs w:val="28"/>
        </w:rPr>
        <w:t>ченные оттенки экспертами нанося</w:t>
      </w:r>
      <w:r w:rsidRPr="00446B76">
        <w:rPr>
          <w:rFonts w:ascii="Times New Roman" w:hAnsi="Times New Roman" w:cs="Times New Roman"/>
          <w:sz w:val="28"/>
          <w:szCs w:val="28"/>
        </w:rPr>
        <w:t>тся на отдельные планшеты размером 200 х 300 мм.</w:t>
      </w:r>
    </w:p>
    <w:p w14:paraId="1EDE7293" w14:textId="4DDDCAA1" w:rsidR="00446B76" w:rsidRPr="00446B76" w:rsidRDefault="00446B76" w:rsidP="007B264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 с Д-2 по Д-1 </w:t>
      </w:r>
      <w:r w:rsidR="009E6CA5">
        <w:rPr>
          <w:rFonts w:ascii="Times New Roman" w:hAnsi="Times New Roman" w:cs="Times New Roman"/>
          <w:sz w:val="28"/>
          <w:szCs w:val="28"/>
        </w:rPr>
        <w:t>должны предложить свои чертежи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или нарисовать чертеж для модуля Фреска на скорость. Эксперты должны выбрать как минимум из 5 максимум из 15 фресок, эскиз должен быть составлен с обязательной рамкой по краю навески 25</w:t>
      </w:r>
      <w:r w:rsidR="009E6CA5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мм, размеры для построения чертежа должны быть строго от внутреннего края рамки.</w:t>
      </w:r>
    </w:p>
    <w:p w14:paraId="571E377C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6B1002">
        <w:rPr>
          <w:rFonts w:ascii="Times New Roman" w:hAnsi="Times New Roman" w:cs="Times New Roman"/>
          <w:sz w:val="28"/>
          <w:szCs w:val="28"/>
        </w:rPr>
        <w:t>эксперты-наставники, обязательно предлагают для голосования чертеж</w:t>
      </w:r>
      <w:r w:rsidR="009C50CA">
        <w:rPr>
          <w:rFonts w:ascii="Times New Roman" w:hAnsi="Times New Roman" w:cs="Times New Roman"/>
          <w:sz w:val="28"/>
          <w:szCs w:val="28"/>
        </w:rPr>
        <w:t xml:space="preserve"> </w:t>
      </w:r>
      <w:r w:rsidRPr="009C50CA">
        <w:rPr>
          <w:rFonts w:ascii="Times New Roman" w:hAnsi="Times New Roman" w:cs="Times New Roman"/>
          <w:sz w:val="28"/>
          <w:szCs w:val="28"/>
        </w:rPr>
        <w:t>«фрески на скорость»;</w:t>
      </w:r>
    </w:p>
    <w:p w14:paraId="05BEE02F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фреска должна быть построена таким образом, чтобы избежать нанесения каждого нового цвета на влажную краску (без </w:t>
      </w:r>
      <w:proofErr w:type="spellStart"/>
      <w:r w:rsidRPr="009C50CA">
        <w:rPr>
          <w:rFonts w:ascii="Times New Roman" w:hAnsi="Times New Roman" w:cs="Times New Roman"/>
          <w:sz w:val="28"/>
          <w:szCs w:val="28"/>
        </w:rPr>
        <w:t>переукрывки</w:t>
      </w:r>
      <w:proofErr w:type="spellEnd"/>
      <w:r w:rsidRPr="009C50CA">
        <w:rPr>
          <w:rFonts w:ascii="Times New Roman" w:hAnsi="Times New Roman" w:cs="Times New Roman"/>
          <w:sz w:val="28"/>
          <w:szCs w:val="28"/>
        </w:rPr>
        <w:t xml:space="preserve"> малярной лентой);</w:t>
      </w:r>
    </w:p>
    <w:p w14:paraId="36342BCD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выполнении модуля необходимо использовать малярную ленту шириной 25 мм (для ровных границ), выданную организаторами;</w:t>
      </w:r>
    </w:p>
    <w:p w14:paraId="3221B266" w14:textId="77777777" w:rsidR="009C50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>при построении фрески можно использовать только черно графитный карандаш, окраску производить при помощи кисти, валика;</w:t>
      </w:r>
    </w:p>
    <w:p w14:paraId="06A58873" w14:textId="5E9B0620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9C50CA">
        <w:rPr>
          <w:rFonts w:ascii="Times New Roman" w:hAnsi="Times New Roman" w:cs="Times New Roman"/>
          <w:sz w:val="28"/>
          <w:szCs w:val="28"/>
        </w:rPr>
        <w:t xml:space="preserve">экспертам-наставникам разрешается объяснять модуль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 xml:space="preserve">ам во время сессии общения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9C50CA">
        <w:rPr>
          <w:rFonts w:ascii="Times New Roman" w:hAnsi="Times New Roman" w:cs="Times New Roman"/>
          <w:sz w:val="28"/>
          <w:szCs w:val="28"/>
        </w:rPr>
        <w:t>/эксперт-наставник, но записи производить запрещено;</w:t>
      </w:r>
    </w:p>
    <w:p w14:paraId="22F50687" w14:textId="77777777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lastRenderedPageBreak/>
        <w:t>время на выполнения фрески задается решением экспертов на площадке, согласно сложности выбранного чертежа;</w:t>
      </w:r>
    </w:p>
    <w:p w14:paraId="3A8F63C8" w14:textId="4464CB51" w:rsid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уложился в отведенное время, то модуль не оценивается;</w:t>
      </w:r>
    </w:p>
    <w:p w14:paraId="0998CB1C" w14:textId="0EB0F8B6" w:rsidR="00446B76" w:rsidRPr="00B071CA" w:rsidRDefault="00446B76" w:rsidP="00446B76">
      <w:pPr>
        <w:pStyle w:val="a3"/>
        <w:numPr>
          <w:ilvl w:val="0"/>
          <w:numId w:val="27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B071CA">
        <w:rPr>
          <w:rFonts w:ascii="Times New Roman" w:hAnsi="Times New Roman" w:cs="Times New Roman"/>
          <w:sz w:val="28"/>
          <w:szCs w:val="28"/>
        </w:rPr>
        <w:t xml:space="preserve">повторение цвета и градация оценивается, даже если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B071CA">
        <w:rPr>
          <w:rFonts w:ascii="Times New Roman" w:hAnsi="Times New Roman" w:cs="Times New Roman"/>
          <w:sz w:val="28"/>
          <w:szCs w:val="28"/>
        </w:rPr>
        <w:t xml:space="preserve"> не успел выполнить модуль в отведенное время.</w:t>
      </w:r>
    </w:p>
    <w:p w14:paraId="45B493F0" w14:textId="1F874772" w:rsidR="00446B76" w:rsidRPr="00B071CA" w:rsidRDefault="002F1980" w:rsidP="00B071CA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B071CA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1AAC7F3C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Д1 подобрать цвет (4) темный в соответствии с образцом, предоставленным экспертами, используя все 4 пигмента;</w:t>
      </w:r>
    </w:p>
    <w:p w14:paraId="577E8327" w14:textId="0C45D00D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 Д</w:t>
      </w:r>
      <w:proofErr w:type="gramStart"/>
      <w:r w:rsidRPr="00DB1A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B1A7F">
        <w:rPr>
          <w:rFonts w:ascii="Times New Roman" w:hAnsi="Times New Roman" w:cs="Times New Roman"/>
          <w:sz w:val="28"/>
          <w:szCs w:val="28"/>
        </w:rPr>
        <w:t xml:space="preserve"> подобрать цвет (1) светлый </w:t>
      </w:r>
      <w:r w:rsidR="00B071CA" w:rsidRPr="00DB1A7F">
        <w:rPr>
          <w:rFonts w:ascii="Times New Roman" w:hAnsi="Times New Roman" w:cs="Times New Roman"/>
          <w:sz w:val="28"/>
          <w:szCs w:val="28"/>
        </w:rPr>
        <w:t>в соответствии с образцом,</w:t>
      </w:r>
      <w:r w:rsidRPr="00DB1A7F">
        <w:rPr>
          <w:rFonts w:ascii="Times New Roman" w:hAnsi="Times New Roman" w:cs="Times New Roman"/>
          <w:sz w:val="28"/>
          <w:szCs w:val="28"/>
        </w:rPr>
        <w:t xml:space="preserve"> предоставленным экспертами, путем перемешиван</w:t>
      </w:r>
      <w:r w:rsidR="009E6CA5">
        <w:rPr>
          <w:rFonts w:ascii="Times New Roman" w:hAnsi="Times New Roman" w:cs="Times New Roman"/>
          <w:sz w:val="28"/>
          <w:szCs w:val="28"/>
        </w:rPr>
        <w:t>ия (4) темного цвета и белой ВД</w:t>
      </w:r>
      <w:r w:rsidRPr="00DB1A7F">
        <w:rPr>
          <w:rFonts w:ascii="Times New Roman" w:hAnsi="Times New Roman" w:cs="Times New Roman"/>
          <w:sz w:val="28"/>
          <w:szCs w:val="28"/>
        </w:rPr>
        <w:t>АК, предоставленные организаторами;</w:t>
      </w:r>
    </w:p>
    <w:p w14:paraId="678F5C55" w14:textId="129A3144" w:rsidR="00DB1A7F" w:rsidRDefault="009E6CA5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Д1 сделать</w:t>
      </w:r>
      <w:r w:rsidR="00446B76" w:rsidRPr="00DB1A7F">
        <w:rPr>
          <w:rFonts w:ascii="Times New Roman" w:hAnsi="Times New Roman" w:cs="Times New Roman"/>
          <w:sz w:val="28"/>
          <w:szCs w:val="28"/>
        </w:rPr>
        <w:t xml:space="preserve"> цветовую растяжк</w:t>
      </w:r>
      <w:proofErr w:type="gramStart"/>
      <w:r w:rsidR="00446B76" w:rsidRPr="00DB1A7F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446B76" w:rsidRPr="00DB1A7F">
        <w:rPr>
          <w:rFonts w:ascii="Times New Roman" w:hAnsi="Times New Roman" w:cs="Times New Roman"/>
          <w:sz w:val="28"/>
          <w:szCs w:val="28"/>
        </w:rPr>
        <w:t>градацию), получая цвет (2) и (3), путем смешивания (1) светлого и (4) темного цвета;</w:t>
      </w:r>
    </w:p>
    <w:p w14:paraId="37E4DF42" w14:textId="7BEA9122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 xml:space="preserve">в Д1 и Д2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B1A7F">
        <w:rPr>
          <w:rFonts w:ascii="Times New Roman" w:hAnsi="Times New Roman" w:cs="Times New Roman"/>
          <w:sz w:val="28"/>
          <w:szCs w:val="28"/>
        </w:rPr>
        <w:t>у необходимо нанести подложку цвет (4) темный на панель;</w:t>
      </w:r>
    </w:p>
    <w:p w14:paraId="0334E9E7" w14:textId="77777777" w:rsid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выполнить построение чертежа, модуля (без подбора цвета) на скорость, в день Д3;</w:t>
      </w:r>
    </w:p>
    <w:p w14:paraId="49B1E3C6" w14:textId="05FAD7C9" w:rsidR="00446B76" w:rsidRPr="00DB1A7F" w:rsidRDefault="00446B76" w:rsidP="00446B76">
      <w:pPr>
        <w:pStyle w:val="a3"/>
        <w:numPr>
          <w:ilvl w:val="0"/>
          <w:numId w:val="28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B1A7F">
        <w:rPr>
          <w:rFonts w:ascii="Times New Roman" w:hAnsi="Times New Roman" w:cs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14:paraId="487C0144" w14:textId="6D46EDD6" w:rsidR="00446B76" w:rsidRPr="00DB1A7F" w:rsidRDefault="00446B76" w:rsidP="00DB1A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1A7F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Д2,</w:t>
      </w:r>
      <w:r w:rsidR="00DB1A7F" w:rsidRPr="00DB1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7F">
        <w:rPr>
          <w:rFonts w:ascii="Times New Roman" w:hAnsi="Times New Roman" w:cs="Times New Roman"/>
          <w:b/>
          <w:bCs/>
          <w:sz w:val="28"/>
          <w:szCs w:val="28"/>
        </w:rPr>
        <w:t>Д3.</w:t>
      </w:r>
    </w:p>
    <w:p w14:paraId="58495B7A" w14:textId="208C7026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745FE" w14:textId="4CE32EF1"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1841">
        <w:rPr>
          <w:rFonts w:ascii="Times New Roman" w:hAnsi="Times New Roman" w:cs="Times New Roman"/>
          <w:b/>
          <w:bCs/>
          <w:sz w:val="28"/>
          <w:szCs w:val="28"/>
        </w:rPr>
        <w:t>Модуль Г. Фреска «Фристайл»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(В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92DC7">
        <w:rPr>
          <w:rFonts w:ascii="Times New Roman" w:hAnsi="Times New Roman" w:cs="Times New Roman"/>
          <w:b/>
          <w:bCs/>
          <w:sz w:val="28"/>
          <w:szCs w:val="28"/>
        </w:rPr>
        <w:t>тивный</w:t>
      </w:r>
      <w:r w:rsidR="000B184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54DF9C" w14:textId="0FCC61A1" w:rsidR="00446B76" w:rsidRPr="000B1841" w:rsidRDefault="00446B76" w:rsidP="000B18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841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0B1841" w:rsidRPr="000B184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B1841">
        <w:rPr>
          <w:rFonts w:ascii="Times New Roman" w:hAnsi="Times New Roman" w:cs="Times New Roman"/>
          <w:i/>
          <w:iCs/>
          <w:sz w:val="28"/>
          <w:szCs w:val="28"/>
        </w:rPr>
        <w:t xml:space="preserve"> 4 часа</w:t>
      </w:r>
    </w:p>
    <w:p w14:paraId="311368AC" w14:textId="77777777" w:rsidR="00446B76" w:rsidRPr="00661F6A" w:rsidRDefault="00446B76" w:rsidP="00661F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1F6A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50A351D8" w14:textId="77777777"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Тема фрески «Трудовой подвиг».</w:t>
      </w:r>
    </w:p>
    <w:p w14:paraId="2487B0A0" w14:textId="4060B3E0" w:rsidR="00446B76" w:rsidRPr="00446B76" w:rsidRDefault="00446B76" w:rsidP="008F5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800х2300 мм. Тема фрески определяется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не ограничен выбором декоративных материалов и техниками их нанесения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F1980"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должен </w:t>
      </w:r>
      <w:r w:rsidRPr="008F55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привезти свои, предварительно </w:t>
      </w:r>
      <w:proofErr w:type="spellStart"/>
      <w:r w:rsidRPr="008F55B7">
        <w:rPr>
          <w:rFonts w:ascii="Times New Roman" w:hAnsi="Times New Roman" w:cs="Times New Roman"/>
          <w:b/>
          <w:bCs/>
          <w:sz w:val="28"/>
          <w:szCs w:val="28"/>
        </w:rPr>
        <w:t>заколерованные</w:t>
      </w:r>
      <w:proofErr w:type="spellEnd"/>
      <w:r w:rsidRPr="008F55B7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материалы)</w:t>
      </w:r>
      <w:r w:rsidRPr="00446B76">
        <w:rPr>
          <w:rFonts w:ascii="Times New Roman" w:hAnsi="Times New Roman" w:cs="Times New Roman"/>
          <w:sz w:val="28"/>
          <w:szCs w:val="28"/>
        </w:rPr>
        <w:t xml:space="preserve">, ВДАК не является декоративным слоем, цветовым и стилистическим решениями модуля. При оценке будут учитываться техники нанесения декоративных красок и покрытий. Данный модуль максимально демонстрирует мастерство и уровень владения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ом техник декорирования. Модуль выполняется с обязательным применением декоративных покрытий и красок.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должен использовать всю поверхность навески (модуля). Если декоративный материал и техника нанесения требует более 1 слоя, то проделав данную операцию,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 может переключиться на другие работы в рамках задания и вернут</w:t>
      </w:r>
      <w:r w:rsidR="009E6CA5">
        <w:rPr>
          <w:rFonts w:ascii="Times New Roman" w:hAnsi="Times New Roman" w:cs="Times New Roman"/>
          <w:sz w:val="28"/>
          <w:szCs w:val="28"/>
        </w:rPr>
        <w:t>ь</w:t>
      </w:r>
      <w:r w:rsidRPr="00446B76">
        <w:rPr>
          <w:rFonts w:ascii="Times New Roman" w:hAnsi="Times New Roman" w:cs="Times New Roman"/>
          <w:sz w:val="28"/>
          <w:szCs w:val="28"/>
        </w:rPr>
        <w:t>ся к этой поверхности после высыхания 1 слоя.</w:t>
      </w:r>
    </w:p>
    <w:p w14:paraId="048FA5D9" w14:textId="6D9E8C0F" w:rsidR="00446B76" w:rsidRPr="003C61D0" w:rsidRDefault="002F1980" w:rsidP="003C6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C61D0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15DA2065" w14:textId="35F89966" w:rsidR="00446B76" w:rsidRPr="00900FF5" w:rsidRDefault="00446B76" w:rsidP="00900FF5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0FF5">
        <w:rPr>
          <w:rFonts w:ascii="Times New Roman" w:hAnsi="Times New Roman" w:cs="Times New Roman"/>
          <w:sz w:val="28"/>
          <w:szCs w:val="28"/>
        </w:rPr>
        <w:t>до Д-2 подобрать сюжет, элементы и цветовые решения фрески согласно заданной тематики «Трудовой подвиг», с помощью нейросети https://ya.ru/ai/art или приложения https://shedevrum.ai/ и разместить на странице компетенции https://vk.com/22wsr по ссылке https://vk.com/topic-212092226_52576296;</w:t>
      </w:r>
    </w:p>
    <w:p w14:paraId="7FBFEBEE" w14:textId="77777777" w:rsidR="00D73FE7" w:rsidRDefault="00D73FE7" w:rsidP="00D73F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97CC2" w14:textId="486FB001" w:rsidR="00446B76" w:rsidRPr="00446B76" w:rsidRDefault="00900FF5" w:rsidP="00900FF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46B76" w:rsidRPr="00446B76">
        <w:rPr>
          <w:rFonts w:ascii="Times New Roman" w:hAnsi="Times New Roman" w:cs="Times New Roman"/>
          <w:sz w:val="28"/>
          <w:szCs w:val="28"/>
        </w:rPr>
        <w:t xml:space="preserve">спользуя графическую программу преобразовать рисунок созданный нейросетью в рабочий эскиз для выполнения фрески, который уже использовать в </w:t>
      </w:r>
      <w:proofErr w:type="spellStart"/>
      <w:r w:rsidR="00446B76" w:rsidRPr="00446B76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="00446B76" w:rsidRPr="00446B76">
        <w:rPr>
          <w:rFonts w:ascii="Times New Roman" w:hAnsi="Times New Roman" w:cs="Times New Roman"/>
          <w:sz w:val="28"/>
          <w:szCs w:val="28"/>
        </w:rPr>
        <w:t>;</w:t>
      </w:r>
    </w:p>
    <w:p w14:paraId="5250D62C" w14:textId="463223CB"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в Д-1 согласно Плана работы площадки, предоставить главному эксперту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это подборка визуальных образов: изображений, цветовых палитр, шрифтов, текстур, слоганов, которые помогают пояснить концепцию и настроение фрески «Фристайл»</w:t>
      </w:r>
      <w:r w:rsidR="00D73FE7">
        <w:rPr>
          <w:rFonts w:ascii="Times New Roman" w:hAnsi="Times New Roman" w:cs="Times New Roman"/>
          <w:sz w:val="28"/>
          <w:szCs w:val="28"/>
        </w:rPr>
        <w:t xml:space="preserve">. </w:t>
      </w:r>
      <w:r w:rsidRPr="00D73FE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мудборда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находиться в объеме от 1 до 5 страниц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формата А4. На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мудборде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должен быть четко (в масштабе размеров навески) изображен художественный замысел, подписаны цвета,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>указаны материалы и инструменты, используемые для выполнения</w:t>
      </w:r>
      <w:r w:rsidR="00D73FE7">
        <w:rPr>
          <w:rFonts w:ascii="Times New Roman" w:hAnsi="Times New Roman" w:cs="Times New Roman"/>
          <w:sz w:val="28"/>
          <w:szCs w:val="28"/>
        </w:rPr>
        <w:t xml:space="preserve"> </w:t>
      </w:r>
      <w:r w:rsidRPr="00D73FE7">
        <w:rPr>
          <w:rFonts w:ascii="Times New Roman" w:hAnsi="Times New Roman" w:cs="Times New Roman"/>
          <w:sz w:val="28"/>
          <w:szCs w:val="28"/>
        </w:rPr>
        <w:t xml:space="preserve">фрески «Фристайл». Указано ФИО, № стенда, </w:t>
      </w:r>
      <w:r w:rsidRPr="00D73FE7">
        <w:rPr>
          <w:rFonts w:ascii="Times New Roman" w:hAnsi="Times New Roman" w:cs="Times New Roman"/>
          <w:sz w:val="28"/>
          <w:szCs w:val="28"/>
        </w:rPr>
        <w:lastRenderedPageBreak/>
        <w:t xml:space="preserve">регион/страна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D73FE7">
        <w:rPr>
          <w:rFonts w:ascii="Times New Roman" w:hAnsi="Times New Roman" w:cs="Times New Roman"/>
          <w:sz w:val="28"/>
          <w:szCs w:val="28"/>
        </w:rPr>
        <w:t>Мудборд</w:t>
      </w:r>
      <w:proofErr w:type="spellEnd"/>
      <w:r w:rsidRPr="00D73FE7">
        <w:rPr>
          <w:rFonts w:ascii="Times New Roman" w:hAnsi="Times New Roman" w:cs="Times New Roman"/>
          <w:sz w:val="28"/>
          <w:szCs w:val="28"/>
        </w:rPr>
        <w:t xml:space="preserve"> выполняется строго в графической программе;</w:t>
      </w:r>
    </w:p>
    <w:p w14:paraId="4686DFF8" w14:textId="253F4D4D" w:rsid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 xml:space="preserve">на навеске ОБЯЗАТЕЛЬНО отбить рамку скотчем 25 мм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а;</w:t>
      </w:r>
    </w:p>
    <w:p w14:paraId="130F8ABA" w14:textId="7F12AB8F" w:rsidR="00446B76" w:rsidRPr="00D73FE7" w:rsidRDefault="00446B76" w:rsidP="00446B76">
      <w:pPr>
        <w:pStyle w:val="a3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D73FE7">
        <w:rPr>
          <w:rFonts w:ascii="Times New Roman" w:hAnsi="Times New Roman" w:cs="Times New Roman"/>
          <w:sz w:val="28"/>
          <w:szCs w:val="28"/>
        </w:rPr>
        <w:t>выполнить</w:t>
      </w:r>
      <w:r w:rsidRPr="00D73FE7">
        <w:rPr>
          <w:rFonts w:ascii="Times New Roman" w:hAnsi="Times New Roman" w:cs="Times New Roman"/>
          <w:sz w:val="28"/>
          <w:szCs w:val="28"/>
        </w:rPr>
        <w:tab/>
        <w:t>модуль</w:t>
      </w:r>
      <w:r w:rsidRPr="00D73FE7">
        <w:rPr>
          <w:rFonts w:ascii="Times New Roman" w:hAnsi="Times New Roman" w:cs="Times New Roman"/>
          <w:sz w:val="28"/>
          <w:szCs w:val="28"/>
        </w:rPr>
        <w:tab/>
        <w:t>в</w:t>
      </w:r>
      <w:r w:rsidRPr="00D73FE7">
        <w:rPr>
          <w:rFonts w:ascii="Times New Roman" w:hAnsi="Times New Roman" w:cs="Times New Roman"/>
          <w:sz w:val="28"/>
          <w:szCs w:val="28"/>
        </w:rPr>
        <w:tab/>
        <w:t>свободном</w:t>
      </w:r>
      <w:r w:rsidRPr="00D73FE7">
        <w:rPr>
          <w:rFonts w:ascii="Times New Roman" w:hAnsi="Times New Roman" w:cs="Times New Roman"/>
          <w:sz w:val="28"/>
          <w:szCs w:val="28"/>
        </w:rPr>
        <w:tab/>
        <w:t>стилевом</w:t>
      </w:r>
      <w:r w:rsidRPr="00D73FE7">
        <w:rPr>
          <w:rFonts w:ascii="Times New Roman" w:hAnsi="Times New Roman" w:cs="Times New Roman"/>
          <w:sz w:val="28"/>
          <w:szCs w:val="28"/>
        </w:rPr>
        <w:tab/>
        <w:t>решении</w:t>
      </w:r>
      <w:r w:rsidRPr="00D73FE7">
        <w:rPr>
          <w:rFonts w:ascii="Times New Roman" w:hAnsi="Times New Roman" w:cs="Times New Roman"/>
          <w:sz w:val="28"/>
          <w:szCs w:val="28"/>
        </w:rPr>
        <w:tab/>
        <w:t>из</w:t>
      </w:r>
      <w:r w:rsidRPr="00D73FE7">
        <w:rPr>
          <w:rFonts w:ascii="Times New Roman" w:hAnsi="Times New Roman" w:cs="Times New Roman"/>
          <w:sz w:val="28"/>
          <w:szCs w:val="28"/>
        </w:rPr>
        <w:tab/>
        <w:t xml:space="preserve">любых декоративных материалов на водной основе на выбор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D73FE7">
        <w:rPr>
          <w:rFonts w:ascii="Times New Roman" w:hAnsi="Times New Roman" w:cs="Times New Roman"/>
          <w:sz w:val="28"/>
          <w:szCs w:val="28"/>
        </w:rPr>
        <w:t>а.</w:t>
      </w:r>
    </w:p>
    <w:p w14:paraId="5649B93E" w14:textId="355CE817" w:rsidR="00446B76" w:rsidRPr="00D73FE7" w:rsidRDefault="002F1980" w:rsidP="00D73F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D73FE7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14:paraId="4CF76BEC" w14:textId="77777777" w:rsid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обои и стекловолокно;</w:t>
      </w:r>
    </w:p>
    <w:p w14:paraId="0F104E3A" w14:textId="2EC3CB6F" w:rsidR="00C01562" w:rsidRPr="00C01562" w:rsidRDefault="00446B76" w:rsidP="00446B76">
      <w:pPr>
        <w:pStyle w:val="a3"/>
        <w:numPr>
          <w:ilvl w:val="0"/>
          <w:numId w:val="30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C01562">
        <w:rPr>
          <w:rFonts w:ascii="Times New Roman" w:hAnsi="Times New Roman" w:cs="Times New Roman"/>
          <w:sz w:val="28"/>
          <w:szCs w:val="28"/>
        </w:rPr>
        <w:t>использовать заранее заготовленные 3D элементы.</w:t>
      </w:r>
    </w:p>
    <w:p w14:paraId="1CA4B031" w14:textId="4AF40929" w:rsidR="00446B76" w:rsidRPr="00C01562" w:rsidRDefault="00446B76" w:rsidP="00C0156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1562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14:paraId="75080E28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1403E0" w14:textId="0A9B017E"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255">
        <w:rPr>
          <w:rFonts w:ascii="Times New Roman" w:hAnsi="Times New Roman" w:cs="Times New Roman"/>
          <w:b/>
          <w:bCs/>
          <w:sz w:val="28"/>
          <w:szCs w:val="28"/>
        </w:rPr>
        <w:t>Модуль Д. Жесткая фреска, трафареты</w:t>
      </w:r>
      <w:r w:rsidR="00FF0255" w:rsidRPr="00FF025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7E57F38" w14:textId="64453A3C" w:rsidR="00446B76" w:rsidRPr="00FF0255" w:rsidRDefault="00446B76" w:rsidP="00FF0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F025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FF025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FF0255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  <w:r w:rsidR="00692DC7">
        <w:rPr>
          <w:rFonts w:ascii="Times New Roman" w:hAnsi="Times New Roman" w:cs="Times New Roman"/>
          <w:i/>
          <w:iCs/>
          <w:sz w:val="28"/>
          <w:szCs w:val="28"/>
        </w:rPr>
        <w:t>а</w:t>
      </w:r>
    </w:p>
    <w:p w14:paraId="0A4E4ED4" w14:textId="77777777" w:rsidR="00446B76" w:rsidRPr="00235206" w:rsidRDefault="00446B76" w:rsidP="002352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520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2ECC3691" w14:textId="5CAA66DB" w:rsidR="00446B76" w:rsidRPr="00446B76" w:rsidRDefault="00446B76" w:rsidP="007A3C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Размеры модуля и место расположения указаны в задании (на чертеже) – поверхность Д. Размеры рабочей поверхности – 800*2000</w:t>
      </w:r>
      <w:r w:rsidR="007A3CBB">
        <w:rPr>
          <w:rFonts w:ascii="Times New Roman" w:hAnsi="Times New Roman" w:cs="Times New Roman"/>
          <w:sz w:val="28"/>
          <w:szCs w:val="28"/>
        </w:rPr>
        <w:t xml:space="preserve"> мм</w:t>
      </w:r>
      <w:r w:rsidRPr="00446B76">
        <w:rPr>
          <w:rFonts w:ascii="Times New Roman" w:hAnsi="Times New Roman" w:cs="Times New Roman"/>
          <w:sz w:val="28"/>
          <w:szCs w:val="28"/>
        </w:rPr>
        <w:t xml:space="preserve">. </w:t>
      </w:r>
      <w:r w:rsidR="00672272">
        <w:rPr>
          <w:rFonts w:ascii="Times New Roman" w:hAnsi="Times New Roman" w:cs="Times New Roman"/>
          <w:sz w:val="28"/>
          <w:szCs w:val="28"/>
        </w:rPr>
        <w:t xml:space="preserve">Эксперты наставники в Д-2 выбирают стартовую точку на стене Б, на </w:t>
      </w:r>
      <w:proofErr w:type="spellStart"/>
      <w:r w:rsidR="00672272">
        <w:rPr>
          <w:rFonts w:ascii="Times New Roman" w:hAnsi="Times New Roman" w:cs="Times New Roman"/>
          <w:sz w:val="28"/>
          <w:szCs w:val="28"/>
        </w:rPr>
        <w:t>флизелиновом</w:t>
      </w:r>
      <w:proofErr w:type="spellEnd"/>
      <w:r w:rsidR="00672272">
        <w:rPr>
          <w:rFonts w:ascii="Times New Roman" w:hAnsi="Times New Roman" w:cs="Times New Roman"/>
          <w:sz w:val="28"/>
          <w:szCs w:val="28"/>
        </w:rPr>
        <w:t xml:space="preserve"> холсте. </w:t>
      </w:r>
      <w:r w:rsidRPr="00446B76">
        <w:rPr>
          <w:rFonts w:ascii="Times New Roman" w:hAnsi="Times New Roman" w:cs="Times New Roman"/>
          <w:sz w:val="28"/>
          <w:szCs w:val="28"/>
        </w:rPr>
        <w:t xml:space="preserve">Все исходные цвета фрески предоставляются в рамках ИЛ. Распределение цветов на чертеже осуществляется экспертами-наставниками в Д-2 путем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жеребъевки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>. Трафарет</w:t>
      </w:r>
      <w:r w:rsidR="007A3CBB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>№1 «</w:t>
      </w:r>
      <w:r w:rsidR="00692DC7">
        <w:rPr>
          <w:rFonts w:ascii="Times New Roman" w:hAnsi="Times New Roman" w:cs="Times New Roman"/>
          <w:sz w:val="28"/>
          <w:szCs w:val="28"/>
        </w:rPr>
        <w:t>ТВОРИ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>многоразовый трафарет из ПЭТ, 0,5 мм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Трафарет №2 «</w:t>
      </w:r>
      <w:r w:rsidR="00692DC7">
        <w:rPr>
          <w:rFonts w:ascii="Times New Roman" w:hAnsi="Times New Roman" w:cs="Times New Roman"/>
          <w:sz w:val="28"/>
          <w:szCs w:val="28"/>
        </w:rPr>
        <w:t>СВОБОДНО</w:t>
      </w:r>
      <w:r w:rsidRPr="00446B76">
        <w:rPr>
          <w:rFonts w:ascii="Times New Roman" w:hAnsi="Times New Roman" w:cs="Times New Roman"/>
          <w:sz w:val="28"/>
          <w:szCs w:val="28"/>
        </w:rPr>
        <w:t>»</w:t>
      </w:r>
      <w:r w:rsidR="00692DC7">
        <w:rPr>
          <w:rFonts w:ascii="Times New Roman" w:hAnsi="Times New Roman" w:cs="Times New Roman"/>
          <w:sz w:val="28"/>
          <w:szCs w:val="28"/>
        </w:rPr>
        <w:t xml:space="preserve"> </w:t>
      </w:r>
      <w:r w:rsidR="00692DC7" w:rsidRPr="00446B76">
        <w:rPr>
          <w:rFonts w:ascii="Times New Roman" w:hAnsi="Times New Roman" w:cs="Times New Roman"/>
          <w:sz w:val="28"/>
          <w:szCs w:val="28"/>
        </w:rPr>
        <w:t>на клеящейся трафаретной пленке</w:t>
      </w:r>
      <w:r w:rsidRPr="00446B76">
        <w:rPr>
          <w:rFonts w:ascii="Times New Roman" w:hAnsi="Times New Roman" w:cs="Times New Roman"/>
          <w:sz w:val="28"/>
          <w:szCs w:val="28"/>
        </w:rPr>
        <w:t>, предоставляются в масштабе 1:1</w:t>
      </w:r>
      <w:r w:rsidR="00914D48" w:rsidRPr="00446B76">
        <w:rPr>
          <w:rFonts w:ascii="Times New Roman" w:hAnsi="Times New Roman" w:cs="Times New Roman"/>
          <w:sz w:val="28"/>
          <w:szCs w:val="28"/>
        </w:rPr>
        <w:t>,</w:t>
      </w:r>
      <w:r w:rsidRPr="00446B76">
        <w:rPr>
          <w:rFonts w:ascii="Times New Roman" w:hAnsi="Times New Roman" w:cs="Times New Roman"/>
          <w:sz w:val="28"/>
          <w:szCs w:val="28"/>
        </w:rPr>
        <w:t xml:space="preserve">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14:paraId="6B5617D7" w14:textId="6D715724" w:rsidR="00446B76" w:rsidRPr="00914D48" w:rsidRDefault="002F1980" w:rsidP="00914D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914D48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710216E3" w14:textId="77777777"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14:paraId="6E7F9D91" w14:textId="77777777" w:rsid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lastRenderedPageBreak/>
        <w:t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</w:t>
      </w:r>
    </w:p>
    <w:p w14:paraId="03058FBD" w14:textId="75478C7A" w:rsidR="00446B76" w:rsidRPr="003D65AC" w:rsidRDefault="00446B76" w:rsidP="00446B76">
      <w:pPr>
        <w:pStyle w:val="a3"/>
        <w:numPr>
          <w:ilvl w:val="0"/>
          <w:numId w:val="31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3D65AC">
        <w:rPr>
          <w:rFonts w:ascii="Times New Roman" w:hAnsi="Times New Roman" w:cs="Times New Roman"/>
          <w:sz w:val="28"/>
          <w:szCs w:val="28"/>
        </w:rPr>
        <w:t>Закончить монтаж трафаретов 1 и 2 в Д</w:t>
      </w:r>
      <w:r w:rsidR="00692DC7">
        <w:rPr>
          <w:rFonts w:ascii="Times New Roman" w:hAnsi="Times New Roman" w:cs="Times New Roman"/>
          <w:sz w:val="28"/>
          <w:szCs w:val="28"/>
        </w:rPr>
        <w:t>2</w:t>
      </w:r>
      <w:r w:rsidRPr="003D65AC">
        <w:rPr>
          <w:rFonts w:ascii="Times New Roman" w:hAnsi="Times New Roman" w:cs="Times New Roman"/>
          <w:sz w:val="28"/>
          <w:szCs w:val="28"/>
        </w:rPr>
        <w:t>.</w:t>
      </w:r>
    </w:p>
    <w:p w14:paraId="0767FCE3" w14:textId="2C0BA939" w:rsidR="00446B76" w:rsidRPr="003D65AC" w:rsidRDefault="002F1980" w:rsidP="003D65A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3D65AC">
        <w:rPr>
          <w:rFonts w:ascii="Times New Roman" w:hAnsi="Times New Roman" w:cs="Times New Roman"/>
          <w:b/>
          <w:bCs/>
          <w:sz w:val="28"/>
          <w:szCs w:val="28"/>
        </w:rPr>
        <w:t>у запрещено:</w:t>
      </w:r>
    </w:p>
    <w:p w14:paraId="6D3E68C9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22BB078F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цветных карандашей;</w:t>
      </w:r>
    </w:p>
    <w:p w14:paraId="39BF68E0" w14:textId="77777777" w:rsid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7B64F4F7" w14:textId="46049B1C" w:rsidR="00446B76" w:rsidRPr="00EC3D3C" w:rsidRDefault="00446B76" w:rsidP="00446B76">
      <w:pPr>
        <w:pStyle w:val="a3"/>
        <w:numPr>
          <w:ilvl w:val="0"/>
          <w:numId w:val="32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EC3D3C">
        <w:rPr>
          <w:rFonts w:ascii="Times New Roman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6B16B33F" w14:textId="77777777" w:rsidR="00446B76" w:rsidRPr="00EC3D3C" w:rsidRDefault="00446B76" w:rsidP="00EC3D3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D3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день: с Д1 по Д3.</w:t>
      </w:r>
    </w:p>
    <w:p w14:paraId="60E75A1E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90FD6" w14:textId="5A488F8E"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4D3">
        <w:rPr>
          <w:rFonts w:ascii="Times New Roman" w:hAnsi="Times New Roman" w:cs="Times New Roman"/>
          <w:b/>
          <w:bCs/>
          <w:sz w:val="28"/>
          <w:szCs w:val="28"/>
        </w:rPr>
        <w:t>Модуль Е. Имитация заданных фактур</w:t>
      </w:r>
      <w:r w:rsidR="001824D3" w:rsidRPr="001824D3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D613D8B" w14:textId="46CD9ECF" w:rsidR="00446B76" w:rsidRPr="001824D3" w:rsidRDefault="00446B76" w:rsidP="001824D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24D3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1824D3" w:rsidRPr="001824D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824D3">
        <w:rPr>
          <w:rFonts w:ascii="Times New Roman" w:hAnsi="Times New Roman" w:cs="Times New Roman"/>
          <w:i/>
          <w:iCs/>
          <w:sz w:val="28"/>
          <w:szCs w:val="28"/>
        </w:rPr>
        <w:t xml:space="preserve"> 2 часа</w:t>
      </w:r>
    </w:p>
    <w:p w14:paraId="6682A4D5" w14:textId="77777777" w:rsidR="00446B76" w:rsidRPr="004D0A36" w:rsidRDefault="00446B76" w:rsidP="004D0A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A36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02460150" w14:textId="77777777"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Модуль выполняется на заранее подготовленных планшетах 2 шт. Размер рабочей поверхности составляет 400*600мм. Поверхность планшета должна быть предварительно подготовлена,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огрунтована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и окрашена 2-мя слоями ВДАК.</w:t>
      </w:r>
    </w:p>
    <w:p w14:paraId="5A8EF40A" w14:textId="50D56532" w:rsidR="00E64AC9" w:rsidRDefault="00446B76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Фактуры для имитации выбирает индустриальный партнер </w:t>
      </w:r>
      <w:r w:rsidR="003F25BC" w:rsidRPr="00446B76">
        <w:rPr>
          <w:rFonts w:ascii="Times New Roman" w:hAnsi="Times New Roman" w:cs="Times New Roman"/>
          <w:sz w:val="28"/>
          <w:szCs w:val="28"/>
        </w:rPr>
        <w:t>при согласованиях</w:t>
      </w:r>
      <w:r w:rsidR="00E64AC9">
        <w:rPr>
          <w:rFonts w:ascii="Times New Roman" w:hAnsi="Times New Roman" w:cs="Times New Roman"/>
          <w:sz w:val="28"/>
          <w:szCs w:val="28"/>
        </w:rPr>
        <w:t xml:space="preserve"> </w:t>
      </w:r>
      <w:r w:rsidRPr="00446B76">
        <w:rPr>
          <w:rFonts w:ascii="Times New Roman" w:hAnsi="Times New Roman" w:cs="Times New Roman"/>
          <w:sz w:val="28"/>
          <w:szCs w:val="28"/>
        </w:rPr>
        <w:t xml:space="preserve">КЗ </w:t>
      </w:r>
      <w:r w:rsidR="00672272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446B76">
        <w:rPr>
          <w:rFonts w:ascii="Times New Roman" w:hAnsi="Times New Roman" w:cs="Times New Roman"/>
          <w:sz w:val="28"/>
          <w:szCs w:val="28"/>
        </w:rPr>
        <w:t xml:space="preserve">. </w:t>
      </w:r>
      <w:r w:rsidR="00827F7D">
        <w:rPr>
          <w:rFonts w:ascii="Times New Roman" w:hAnsi="Times New Roman" w:cs="Times New Roman"/>
          <w:sz w:val="28"/>
          <w:szCs w:val="28"/>
        </w:rPr>
        <w:t xml:space="preserve">В Алтайском крае это имитация дерева и имитация камня. </w:t>
      </w:r>
      <w:r w:rsidRPr="00446B76">
        <w:rPr>
          <w:rFonts w:ascii="Times New Roman" w:hAnsi="Times New Roman" w:cs="Times New Roman"/>
          <w:sz w:val="28"/>
          <w:szCs w:val="28"/>
        </w:rPr>
        <w:t xml:space="preserve">Имитацию фактур, можно выполнять своими заранее </w:t>
      </w:r>
      <w:proofErr w:type="spellStart"/>
      <w:r w:rsidRPr="00446B76">
        <w:rPr>
          <w:rFonts w:ascii="Times New Roman" w:hAnsi="Times New Roman" w:cs="Times New Roman"/>
          <w:sz w:val="28"/>
          <w:szCs w:val="28"/>
        </w:rPr>
        <w:t>заколерованными</w:t>
      </w:r>
      <w:proofErr w:type="spellEnd"/>
      <w:r w:rsidRPr="00446B76">
        <w:rPr>
          <w:rFonts w:ascii="Times New Roman" w:hAnsi="Times New Roman" w:cs="Times New Roman"/>
          <w:sz w:val="28"/>
          <w:szCs w:val="28"/>
        </w:rPr>
        <w:t xml:space="preserve"> материалами. Следует продумать выбор материалов и техник нанесения для достижения точного соответствия имитации фактур.</w:t>
      </w:r>
    </w:p>
    <w:p w14:paraId="2812AF5B" w14:textId="64E885D5" w:rsidR="00446B76" w:rsidRPr="00E64AC9" w:rsidRDefault="002F1980" w:rsidP="00E64A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Конкурсант</w:t>
      </w:r>
      <w:r w:rsidR="00446B76" w:rsidRPr="00E64AC9">
        <w:rPr>
          <w:rFonts w:ascii="Times New Roman" w:hAnsi="Times New Roman" w:cs="Times New Roman"/>
          <w:b/>
          <w:bCs/>
          <w:sz w:val="28"/>
          <w:szCs w:val="28"/>
        </w:rPr>
        <w:t xml:space="preserve"> должен:</w:t>
      </w:r>
    </w:p>
    <w:p w14:paraId="02A9D559" w14:textId="77777777"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 xml:space="preserve">согласно выбранными индустриальным партнером фактуры, выполнить предложенные фактуры, показать </w:t>
      </w:r>
      <w:proofErr w:type="spellStart"/>
      <w:r w:rsidRPr="003F25BC">
        <w:rPr>
          <w:rFonts w:ascii="Times New Roman" w:hAnsi="Times New Roman" w:cs="Times New Roman"/>
          <w:sz w:val="28"/>
          <w:szCs w:val="28"/>
        </w:rPr>
        <w:t>послойность</w:t>
      </w:r>
      <w:proofErr w:type="spellEnd"/>
      <w:r w:rsidRPr="003F25BC">
        <w:rPr>
          <w:rFonts w:ascii="Times New Roman" w:hAnsi="Times New Roman" w:cs="Times New Roman"/>
          <w:sz w:val="28"/>
          <w:szCs w:val="28"/>
        </w:rPr>
        <w:t xml:space="preserve"> нанесения декоративной штукатурки;</w:t>
      </w:r>
    </w:p>
    <w:p w14:paraId="405084AC" w14:textId="44405B80" w:rsid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lastRenderedPageBreak/>
        <w:t xml:space="preserve">подписать планшеты на обратной стороне. Должно быть указано: ФИО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3F25BC">
        <w:rPr>
          <w:rFonts w:ascii="Times New Roman" w:hAnsi="Times New Roman" w:cs="Times New Roman"/>
          <w:sz w:val="28"/>
          <w:szCs w:val="28"/>
        </w:rPr>
        <w:t>а, номер стенда, используемые материалы, используемый инструмент.</w:t>
      </w:r>
    </w:p>
    <w:p w14:paraId="7B72BBC4" w14:textId="1A1204D8" w:rsidR="00446B76" w:rsidRPr="003F25BC" w:rsidRDefault="00446B76" w:rsidP="00446B76">
      <w:pPr>
        <w:pStyle w:val="a3"/>
        <w:numPr>
          <w:ilvl w:val="0"/>
          <w:numId w:val="33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25BC">
        <w:rPr>
          <w:rFonts w:ascii="Times New Roman" w:hAnsi="Times New Roman" w:cs="Times New Roman"/>
          <w:sz w:val="28"/>
          <w:szCs w:val="28"/>
        </w:rPr>
        <w:t>использовать малярную ленту 50 мм для отбивки рамки планшета</w:t>
      </w:r>
    </w:p>
    <w:p w14:paraId="7B9A4C61" w14:textId="77777777" w:rsidR="00446B76" w:rsidRPr="003F25BC" w:rsidRDefault="00446B76" w:rsidP="003F25B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5BC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Д2, Д3.</w:t>
      </w:r>
    </w:p>
    <w:p w14:paraId="697120F1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9B98F" w14:textId="082D86B1"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189">
        <w:rPr>
          <w:rFonts w:ascii="Times New Roman" w:hAnsi="Times New Roman" w:cs="Times New Roman"/>
          <w:b/>
          <w:bCs/>
          <w:sz w:val="28"/>
          <w:szCs w:val="28"/>
        </w:rPr>
        <w:t>Модуль Ж. Окраска краскопультом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6722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ариа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тив</w:t>
      </w:r>
      <w:proofErr w:type="spellEnd"/>
      <w:r w:rsidR="00E90189" w:rsidRPr="00E9018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4206E06" w14:textId="7935B9FF" w:rsidR="00446B76" w:rsidRPr="00E90189" w:rsidRDefault="00446B76" w:rsidP="00E901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189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90189" w:rsidRPr="00E9018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90189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</w:p>
    <w:p w14:paraId="44C7ADAA" w14:textId="7CBE9DFE"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Поверхность из МДФ, размеры 800х</w:t>
      </w:r>
      <w:r w:rsidR="00672272">
        <w:rPr>
          <w:rFonts w:ascii="Times New Roman" w:hAnsi="Times New Roman" w:cs="Times New Roman"/>
          <w:sz w:val="28"/>
          <w:szCs w:val="28"/>
        </w:rPr>
        <w:t>20</w:t>
      </w:r>
      <w:r w:rsidRPr="00446B76">
        <w:rPr>
          <w:rFonts w:ascii="Times New Roman" w:hAnsi="Times New Roman" w:cs="Times New Roman"/>
          <w:sz w:val="28"/>
          <w:szCs w:val="28"/>
        </w:rPr>
        <w:t>00мм, предварительно окрашенная белым пигментированным грунтом.</w:t>
      </w:r>
    </w:p>
    <w:p w14:paraId="50F6749A" w14:textId="210BBCD6" w:rsid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Эксперты, в день Д-2, готовят образец красочного глянцевого состава любого цвета, используя все 4 пигмента (красный, желтый, черный, синий). Путем жеребьёвки определяют время работы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 xml:space="preserve">а в покрасочной камере, 15 минут на 1 сеанс работы. Сеансов для каждого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 должно быть 4 (четыре), 2(два) в дообеденное время и 2 послеобеденное в дни Д1 и Д2.</w:t>
      </w:r>
    </w:p>
    <w:p w14:paraId="4514A379" w14:textId="245AF85B" w:rsidR="00446B76" w:rsidRPr="00D122DC" w:rsidRDefault="00446B76" w:rsidP="00D122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22DC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</w:p>
    <w:p w14:paraId="43D023CF" w14:textId="6DB7B652" w:rsidR="00446B76" w:rsidRPr="0059413A" w:rsidRDefault="00446B76" w:rsidP="0059413A">
      <w:pPr>
        <w:pStyle w:val="a3"/>
        <w:numPr>
          <w:ilvl w:val="0"/>
          <w:numId w:val="34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413A">
        <w:rPr>
          <w:rFonts w:ascii="Times New Roman" w:hAnsi="Times New Roman" w:cs="Times New Roman"/>
          <w:sz w:val="28"/>
          <w:szCs w:val="28"/>
        </w:rPr>
        <w:t xml:space="preserve">в Д-1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59413A">
        <w:rPr>
          <w:rFonts w:ascii="Times New Roman" w:hAnsi="Times New Roman" w:cs="Times New Roman"/>
          <w:sz w:val="28"/>
          <w:szCs w:val="28"/>
        </w:rPr>
        <w:t xml:space="preserve"> самостоятельно готовит поверхность навески для последующей окраски.</w:t>
      </w:r>
      <w:r w:rsidR="00672272">
        <w:rPr>
          <w:rFonts w:ascii="Times New Roman" w:hAnsi="Times New Roman" w:cs="Times New Roman"/>
          <w:sz w:val="28"/>
          <w:szCs w:val="28"/>
        </w:rPr>
        <w:t xml:space="preserve"> Использовать готовую шпатлевку предоставленную организатором. </w:t>
      </w:r>
      <w:r w:rsidRPr="0059413A">
        <w:rPr>
          <w:rFonts w:ascii="Times New Roman" w:hAnsi="Times New Roman" w:cs="Times New Roman"/>
          <w:sz w:val="28"/>
          <w:szCs w:val="28"/>
        </w:rPr>
        <w:t xml:space="preserve"> В Д-1 разрешается окраска только белым пигментированным грунтом и только в вертикальном положении.</w:t>
      </w:r>
    </w:p>
    <w:p w14:paraId="22FAA7A6" w14:textId="73B3BCAE"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Поверхность должна быть окрашена только при помощи краскопульта из личного инструмента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а.</w:t>
      </w:r>
    </w:p>
    <w:p w14:paraId="04FE50EB" w14:textId="11BA8A74" w:rsidR="00446B76" w:rsidRPr="00446B76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 xml:space="preserve">Каждый слой, нанесенный </w:t>
      </w:r>
      <w:r w:rsidR="002F1980">
        <w:rPr>
          <w:rFonts w:ascii="Times New Roman" w:hAnsi="Times New Roman" w:cs="Times New Roman"/>
          <w:sz w:val="28"/>
          <w:szCs w:val="28"/>
        </w:rPr>
        <w:t>конкурсант</w:t>
      </w:r>
      <w:r w:rsidRPr="00446B76">
        <w:rPr>
          <w:rFonts w:ascii="Times New Roman" w:hAnsi="Times New Roman" w:cs="Times New Roman"/>
          <w:sz w:val="28"/>
          <w:szCs w:val="28"/>
        </w:rPr>
        <w:t>ом на поверхность, должен быть нанесен краскопультом (кроме грунта).</w:t>
      </w:r>
    </w:p>
    <w:p w14:paraId="2B72F108" w14:textId="45C1AC3E" w:rsidR="00446B76" w:rsidRPr="0059413A" w:rsidRDefault="00446B76" w:rsidP="005941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413A">
        <w:rPr>
          <w:rFonts w:ascii="Times New Roman" w:hAnsi="Times New Roman" w:cs="Times New Roman"/>
          <w:b/>
          <w:bCs/>
          <w:sz w:val="28"/>
          <w:szCs w:val="28"/>
        </w:rPr>
        <w:t>Задание выполняется в день Д1, Д2</w:t>
      </w:r>
      <w:r w:rsidR="00672272">
        <w:rPr>
          <w:rFonts w:ascii="Times New Roman" w:hAnsi="Times New Roman" w:cs="Times New Roman"/>
          <w:b/>
          <w:bCs/>
          <w:sz w:val="28"/>
          <w:szCs w:val="28"/>
        </w:rPr>
        <w:t>, Д3</w:t>
      </w:r>
      <w:r w:rsidRPr="0059413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77F344" w14:textId="3AFA2884" w:rsid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114AA" w14:textId="7BED9717" w:rsidR="00FC1D18" w:rsidRDefault="00FC1D18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BC22EF" w14:textId="71BAF0D8" w:rsidR="00446B76" w:rsidRPr="00BD56E9" w:rsidRDefault="00446B76" w:rsidP="00BD56E9">
      <w:pPr>
        <w:pStyle w:val="1"/>
        <w:numPr>
          <w:ilvl w:val="0"/>
          <w:numId w:val="39"/>
        </w:numPr>
        <w:ind w:left="0" w:firstLine="0"/>
      </w:pPr>
      <w:bookmarkStart w:id="9" w:name="_Toc180588106"/>
      <w:r w:rsidRPr="00BD56E9">
        <w:lastRenderedPageBreak/>
        <w:t>СПЕЦИАЛЬНЫЕ ПРАВИЛА КОМПЕТЕНЦИИ</w:t>
      </w:r>
      <w:bookmarkEnd w:id="9"/>
    </w:p>
    <w:p w14:paraId="1F95239C" w14:textId="77777777" w:rsidR="00446B76" w:rsidRPr="00446B76" w:rsidRDefault="00446B76" w:rsidP="00BB159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ОТСУТСТВУЮТ.</w:t>
      </w:r>
    </w:p>
    <w:p w14:paraId="3783EA05" w14:textId="77777777" w:rsidR="00446B76" w:rsidRPr="00446B76" w:rsidRDefault="00446B76" w:rsidP="00446B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58D31" w14:textId="2F42897B" w:rsidR="00446B76" w:rsidRPr="00BB159A" w:rsidRDefault="00446B76" w:rsidP="00425572">
      <w:pPr>
        <w:pStyle w:val="2"/>
        <w:numPr>
          <w:ilvl w:val="1"/>
          <w:numId w:val="42"/>
        </w:numPr>
        <w:tabs>
          <w:tab w:val="left" w:pos="1276"/>
        </w:tabs>
        <w:ind w:left="0" w:firstLine="709"/>
      </w:pPr>
      <w:bookmarkStart w:id="10" w:name="_Toc180588107"/>
      <w:r w:rsidRPr="00BB159A">
        <w:t>Личный инструмент конкурсанта</w:t>
      </w:r>
      <w:bookmarkEnd w:id="10"/>
    </w:p>
    <w:p w14:paraId="751ABDC8" w14:textId="01F686AB" w:rsidR="00F14ACF" w:rsidRDefault="00446B76" w:rsidP="00C535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B76">
        <w:rPr>
          <w:rFonts w:ascii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3156"/>
        <w:gridCol w:w="2711"/>
        <w:gridCol w:w="1709"/>
        <w:gridCol w:w="1208"/>
      </w:tblGrid>
      <w:tr w:rsidR="00ED079A" w:rsidRPr="00ED079A" w14:paraId="45B6ED6B" w14:textId="77777777" w:rsidTr="0055068B">
        <w:trPr>
          <w:jc w:val="center"/>
        </w:trPr>
        <w:tc>
          <w:tcPr>
            <w:tcW w:w="561" w:type="dxa"/>
            <w:vAlign w:val="center"/>
          </w:tcPr>
          <w:p w14:paraId="6A48ADAF" w14:textId="2FA32819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156" w:type="dxa"/>
            <w:vAlign w:val="center"/>
          </w:tcPr>
          <w:p w14:paraId="013BFD47" w14:textId="59A2E71F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711" w:type="dxa"/>
            <w:vAlign w:val="center"/>
          </w:tcPr>
          <w:p w14:paraId="75703314" w14:textId="0A14A788" w:rsidR="00C53556" w:rsidRPr="00ED079A" w:rsidRDefault="00FC1D18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Тех.описание</w:t>
            </w:r>
            <w:proofErr w:type="spellEnd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или ссылка на сайт с тех описанием позиции</w:t>
            </w:r>
          </w:p>
        </w:tc>
        <w:tc>
          <w:tcPr>
            <w:tcW w:w="1709" w:type="dxa"/>
            <w:vAlign w:val="center"/>
          </w:tcPr>
          <w:p w14:paraId="6C647F80" w14:textId="45216C0C"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</w:t>
            </w:r>
            <w:proofErr w:type="gramStart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.и</w:t>
            </w:r>
            <w:proofErr w:type="gramEnd"/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змерения</w:t>
            </w:r>
            <w:proofErr w:type="spellEnd"/>
          </w:p>
        </w:tc>
        <w:tc>
          <w:tcPr>
            <w:tcW w:w="1208" w:type="dxa"/>
            <w:vAlign w:val="center"/>
          </w:tcPr>
          <w:p w14:paraId="667C32D4" w14:textId="1CEF1871" w:rsidR="00C53556" w:rsidRPr="00ED079A" w:rsidRDefault="00ED079A" w:rsidP="00FC1D1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</w:tr>
      <w:tr w:rsidR="00C51AC3" w:rsidRPr="00ED079A" w14:paraId="7B33E101" w14:textId="77777777" w:rsidTr="002F1980">
        <w:trPr>
          <w:jc w:val="center"/>
        </w:trPr>
        <w:tc>
          <w:tcPr>
            <w:tcW w:w="561" w:type="dxa"/>
            <w:vAlign w:val="center"/>
          </w:tcPr>
          <w:p w14:paraId="15BF0C1F" w14:textId="20141045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D40CA77" w14:textId="7F1307C5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Ящик для инструментов</w:t>
            </w:r>
          </w:p>
        </w:tc>
        <w:tc>
          <w:tcPr>
            <w:tcW w:w="2711" w:type="dxa"/>
            <w:vAlign w:val="center"/>
          </w:tcPr>
          <w:p w14:paraId="19A422D5" w14:textId="04C222FF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48D8F28F" w14:textId="62B7F07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5DE4618" w14:textId="2929112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4FE9C10" w14:textId="77777777" w:rsidTr="002F1980">
        <w:trPr>
          <w:jc w:val="center"/>
        </w:trPr>
        <w:tc>
          <w:tcPr>
            <w:tcW w:w="561" w:type="dxa"/>
            <w:vAlign w:val="center"/>
          </w:tcPr>
          <w:p w14:paraId="7DD00CE3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18B56A1" w14:textId="720EDCC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Калькулятор</w:t>
            </w:r>
          </w:p>
        </w:tc>
        <w:tc>
          <w:tcPr>
            <w:tcW w:w="2711" w:type="dxa"/>
            <w:vAlign w:val="center"/>
          </w:tcPr>
          <w:p w14:paraId="49872333" w14:textId="7B2023B1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05E24A8" w14:textId="11881242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6B125AA" w14:textId="2784CF4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488617DD" w14:textId="77777777" w:rsidTr="002F1980">
        <w:trPr>
          <w:jc w:val="center"/>
        </w:trPr>
        <w:tc>
          <w:tcPr>
            <w:tcW w:w="561" w:type="dxa"/>
            <w:vAlign w:val="center"/>
          </w:tcPr>
          <w:p w14:paraId="10DF643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5150066" w14:textId="038DDF8E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Рулетка 5 метровая</w:t>
            </w:r>
          </w:p>
        </w:tc>
        <w:tc>
          <w:tcPr>
            <w:tcW w:w="2711" w:type="dxa"/>
            <w:vAlign w:val="center"/>
          </w:tcPr>
          <w:p w14:paraId="71BD4881" w14:textId="594171E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5937BF2" w14:textId="2C3123ED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606A8CB" w14:textId="2D11A2A7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4F56B900" w14:textId="77777777" w:rsidTr="002F1980">
        <w:trPr>
          <w:jc w:val="center"/>
        </w:trPr>
        <w:tc>
          <w:tcPr>
            <w:tcW w:w="561" w:type="dxa"/>
            <w:vAlign w:val="center"/>
          </w:tcPr>
          <w:p w14:paraId="27B0F506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AB4AAEA" w14:textId="1853AD18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120</w:t>
            </w:r>
          </w:p>
        </w:tc>
        <w:tc>
          <w:tcPr>
            <w:tcW w:w="2711" w:type="dxa"/>
            <w:vAlign w:val="center"/>
          </w:tcPr>
          <w:p w14:paraId="100DB4A5" w14:textId="1F27B775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78D7C50D" w14:textId="743C0C8B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8AF7CE3" w14:textId="1899A6C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5907C28D" w14:textId="77777777" w:rsidTr="002F1980">
        <w:trPr>
          <w:jc w:val="center"/>
        </w:trPr>
        <w:tc>
          <w:tcPr>
            <w:tcW w:w="561" w:type="dxa"/>
            <w:vAlign w:val="center"/>
          </w:tcPr>
          <w:p w14:paraId="537CECF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A9BE8EA" w14:textId="15A9F909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180</w:t>
            </w:r>
          </w:p>
        </w:tc>
        <w:tc>
          <w:tcPr>
            <w:tcW w:w="2711" w:type="dxa"/>
            <w:vAlign w:val="center"/>
          </w:tcPr>
          <w:p w14:paraId="4A435EC1" w14:textId="4472DEC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596F4CC" w14:textId="3EBA1B58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B39F20D" w14:textId="59A0E0E9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6C0939DF" w14:textId="77777777" w:rsidTr="002F1980">
        <w:trPr>
          <w:jc w:val="center"/>
        </w:trPr>
        <w:tc>
          <w:tcPr>
            <w:tcW w:w="561" w:type="dxa"/>
            <w:vAlign w:val="center"/>
          </w:tcPr>
          <w:p w14:paraId="34EDE6AF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5B79B0C" w14:textId="4C860059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240</w:t>
            </w:r>
          </w:p>
        </w:tc>
        <w:tc>
          <w:tcPr>
            <w:tcW w:w="2711" w:type="dxa"/>
            <w:vAlign w:val="center"/>
          </w:tcPr>
          <w:p w14:paraId="0FC3DC2D" w14:textId="620D0C9A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7E26264" w14:textId="04B7D9B6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2E5916F" w14:textId="0BE12DB4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7C6D2F2B" w14:textId="77777777" w:rsidTr="002F1980">
        <w:trPr>
          <w:jc w:val="center"/>
        </w:trPr>
        <w:tc>
          <w:tcPr>
            <w:tcW w:w="561" w:type="dxa"/>
            <w:vAlign w:val="center"/>
          </w:tcPr>
          <w:p w14:paraId="7A6FEC15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2C0E9A0" w14:textId="5D6231D3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Наждачная бумага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P 320</w:t>
            </w:r>
          </w:p>
        </w:tc>
        <w:tc>
          <w:tcPr>
            <w:tcW w:w="2711" w:type="dxa"/>
            <w:vAlign w:val="center"/>
          </w:tcPr>
          <w:p w14:paraId="2DCF6CAD" w14:textId="621B2C2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989029E" w14:textId="1C27CD52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8360BBD" w14:textId="58A30AC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AC3" w:rsidRPr="00ED079A" w14:paraId="05224CCD" w14:textId="77777777" w:rsidTr="002F1980">
        <w:trPr>
          <w:jc w:val="center"/>
        </w:trPr>
        <w:tc>
          <w:tcPr>
            <w:tcW w:w="561" w:type="dxa"/>
            <w:vAlign w:val="center"/>
          </w:tcPr>
          <w:p w14:paraId="7E1F533F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2C998C4" w14:textId="2210837B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Шлифовальная колодка</w:t>
            </w:r>
          </w:p>
        </w:tc>
        <w:tc>
          <w:tcPr>
            <w:tcW w:w="2711" w:type="dxa"/>
            <w:vAlign w:val="center"/>
          </w:tcPr>
          <w:p w14:paraId="5AF65ADD" w14:textId="477C459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3808AAF3" w14:textId="3DFC9117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F92FDE0" w14:textId="01E29ECA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D884510" w14:textId="77777777" w:rsidTr="002F1980">
        <w:trPr>
          <w:jc w:val="center"/>
        </w:trPr>
        <w:tc>
          <w:tcPr>
            <w:tcW w:w="561" w:type="dxa"/>
            <w:vAlign w:val="center"/>
          </w:tcPr>
          <w:p w14:paraId="4698E392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25F29B5" w14:textId="49AB62D8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711" w:type="dxa"/>
            <w:vAlign w:val="center"/>
          </w:tcPr>
          <w:p w14:paraId="47D00482" w14:textId="391CC50E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249BD88" w14:textId="1D56F214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1F8B6C4" w14:textId="6DF25AF6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4D790DE4" w14:textId="77777777" w:rsidTr="002F1980">
        <w:trPr>
          <w:jc w:val="center"/>
        </w:trPr>
        <w:tc>
          <w:tcPr>
            <w:tcW w:w="561" w:type="dxa"/>
            <w:vAlign w:val="center"/>
          </w:tcPr>
          <w:p w14:paraId="7C6969C4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30B8201" w14:textId="28635A21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Лопатка (Малярная)</w:t>
            </w:r>
          </w:p>
        </w:tc>
        <w:tc>
          <w:tcPr>
            <w:tcW w:w="2711" w:type="dxa"/>
            <w:vAlign w:val="center"/>
          </w:tcPr>
          <w:p w14:paraId="1B875FAB" w14:textId="36C01636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336DEDFA" w14:textId="2B91B12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B4F54E8" w14:textId="05987653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B1FA723" w14:textId="77777777" w:rsidTr="002F1980">
        <w:trPr>
          <w:jc w:val="center"/>
        </w:trPr>
        <w:tc>
          <w:tcPr>
            <w:tcW w:w="561" w:type="dxa"/>
            <w:vAlign w:val="center"/>
          </w:tcPr>
          <w:p w14:paraId="104BDED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9B0EB7F" w14:textId="085CDC7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Карандаш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чернографитный</w:t>
            </w:r>
            <w:proofErr w:type="spellEnd"/>
          </w:p>
        </w:tc>
        <w:tc>
          <w:tcPr>
            <w:tcW w:w="2711" w:type="dxa"/>
            <w:vAlign w:val="center"/>
          </w:tcPr>
          <w:p w14:paraId="2347379D" w14:textId="4395186D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7E2D38A8" w14:textId="0F44D386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7E36ED5" w14:textId="4500085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AC3" w:rsidRPr="00ED079A" w14:paraId="6468A751" w14:textId="77777777" w:rsidTr="002F1980">
        <w:trPr>
          <w:jc w:val="center"/>
        </w:trPr>
        <w:tc>
          <w:tcPr>
            <w:tcW w:w="561" w:type="dxa"/>
            <w:vAlign w:val="center"/>
          </w:tcPr>
          <w:p w14:paraId="685BC7A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4080926" w14:textId="04D978F6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Буазет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(инструмент декоративный под дерево)</w:t>
            </w:r>
          </w:p>
        </w:tc>
        <w:tc>
          <w:tcPr>
            <w:tcW w:w="2711" w:type="dxa"/>
            <w:vAlign w:val="center"/>
          </w:tcPr>
          <w:p w14:paraId="6353AD5A" w14:textId="5665263F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C2E3887" w14:textId="5E736650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43B5CEC" w14:textId="2D4E0386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85EF954" w14:textId="77777777" w:rsidTr="002F1980">
        <w:trPr>
          <w:jc w:val="center"/>
        </w:trPr>
        <w:tc>
          <w:tcPr>
            <w:tcW w:w="561" w:type="dxa"/>
            <w:vAlign w:val="center"/>
          </w:tcPr>
          <w:p w14:paraId="1DE7C99C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02E30D3" w14:textId="6C8BD82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макловица</w:t>
            </w:r>
            <w:proofErr w:type="spellEnd"/>
          </w:p>
        </w:tc>
        <w:tc>
          <w:tcPr>
            <w:tcW w:w="2711" w:type="dxa"/>
            <w:vAlign w:val="center"/>
          </w:tcPr>
          <w:p w14:paraId="6713EF9C" w14:textId="1FE9CFE6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02DC0F2A" w14:textId="0C28F278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F3E696A" w14:textId="24E9EB72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52505C6" w14:textId="77777777" w:rsidTr="002F1980">
        <w:trPr>
          <w:jc w:val="center"/>
        </w:trPr>
        <w:tc>
          <w:tcPr>
            <w:tcW w:w="561" w:type="dxa"/>
            <w:vAlign w:val="center"/>
          </w:tcPr>
          <w:p w14:paraId="6C890959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0389816" w14:textId="118CADD4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Резиновый валик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обоев</w:t>
            </w:r>
            <w:proofErr w:type="spellEnd"/>
          </w:p>
        </w:tc>
        <w:tc>
          <w:tcPr>
            <w:tcW w:w="2711" w:type="dxa"/>
            <w:vAlign w:val="center"/>
          </w:tcPr>
          <w:p w14:paraId="762F6E76" w14:textId="18977A7B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4ADA958" w14:textId="13A0D0EE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5464DD6" w14:textId="3CFA3DFF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07C5A7E6" w14:textId="77777777" w:rsidTr="002F1980">
        <w:trPr>
          <w:jc w:val="center"/>
        </w:trPr>
        <w:tc>
          <w:tcPr>
            <w:tcW w:w="561" w:type="dxa"/>
            <w:vAlign w:val="center"/>
          </w:tcPr>
          <w:p w14:paraId="5B1AAE07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9932048" w14:textId="49E961D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щетка</w:t>
            </w:r>
          </w:p>
        </w:tc>
        <w:tc>
          <w:tcPr>
            <w:tcW w:w="2711" w:type="dxa"/>
            <w:vAlign w:val="center"/>
          </w:tcPr>
          <w:p w14:paraId="0C4A268D" w14:textId="3E8EB925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3B5B223" w14:textId="1B7BEEC3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C7FA40F" w14:textId="67292159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596D94B3" w14:textId="77777777" w:rsidTr="002F1980">
        <w:trPr>
          <w:jc w:val="center"/>
        </w:trPr>
        <w:tc>
          <w:tcPr>
            <w:tcW w:w="561" w:type="dxa"/>
            <w:vAlign w:val="center"/>
          </w:tcPr>
          <w:p w14:paraId="27145EA2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37F3588" w14:textId="31346C2C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Обойный шпатель</w:t>
            </w:r>
          </w:p>
        </w:tc>
        <w:tc>
          <w:tcPr>
            <w:tcW w:w="2711" w:type="dxa"/>
            <w:vAlign w:val="center"/>
          </w:tcPr>
          <w:p w14:paraId="52358396" w14:textId="2E4BFAA2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A0601E2" w14:textId="7C83806F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шт.</w:t>
            </w:r>
          </w:p>
        </w:tc>
        <w:tc>
          <w:tcPr>
            <w:tcW w:w="1208" w:type="dxa"/>
            <w:vAlign w:val="center"/>
          </w:tcPr>
          <w:p w14:paraId="038326A1" w14:textId="2FF138A3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6270F29A" w14:textId="77777777" w:rsidTr="002F1980">
        <w:trPr>
          <w:jc w:val="center"/>
        </w:trPr>
        <w:tc>
          <w:tcPr>
            <w:tcW w:w="561" w:type="dxa"/>
            <w:vAlign w:val="center"/>
          </w:tcPr>
          <w:p w14:paraId="1D4E9866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B3939A0" w14:textId="1B716EE2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Лазерный и/или цифровой уровень</w:t>
            </w:r>
          </w:p>
        </w:tc>
        <w:tc>
          <w:tcPr>
            <w:tcW w:w="2711" w:type="dxa"/>
            <w:vAlign w:val="center"/>
          </w:tcPr>
          <w:p w14:paraId="0D648E4A" w14:textId="6F727AEE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65B3545E" w14:textId="5BE31B1B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BB88FCA" w14:textId="54168EDE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1AC3" w:rsidRPr="00ED079A" w14:paraId="2959B821" w14:textId="77777777" w:rsidTr="002F1980">
        <w:trPr>
          <w:jc w:val="center"/>
        </w:trPr>
        <w:tc>
          <w:tcPr>
            <w:tcW w:w="561" w:type="dxa"/>
            <w:vAlign w:val="center"/>
          </w:tcPr>
          <w:p w14:paraId="44A94388" w14:textId="77777777" w:rsidR="00C51AC3" w:rsidRPr="00ED079A" w:rsidRDefault="00C51AC3" w:rsidP="00C51AC3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2C90988A" w14:textId="69B7A7A5" w:rsidR="00C51AC3" w:rsidRPr="00ED079A" w:rsidRDefault="00C51AC3" w:rsidP="00C51AC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велюровый 10 см с ручкой</w:t>
            </w:r>
          </w:p>
        </w:tc>
        <w:tc>
          <w:tcPr>
            <w:tcW w:w="2711" w:type="dxa"/>
            <w:vAlign w:val="center"/>
          </w:tcPr>
          <w:p w14:paraId="4238C1B2" w14:textId="3E68C9EC" w:rsidR="00C51AC3" w:rsidRPr="00ED079A" w:rsidRDefault="00C51AC3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усмотрение </w:t>
            </w:r>
            <w:r w:rsidR="002F1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конкурсант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709" w:type="dxa"/>
            <w:vAlign w:val="center"/>
          </w:tcPr>
          <w:p w14:paraId="166BA228" w14:textId="3293D385" w:rsidR="00C51AC3" w:rsidRPr="00ED079A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A389FDD" w14:textId="0073C9B2" w:rsidR="00C51AC3" w:rsidRPr="00C51AC3" w:rsidRDefault="00C51AC3" w:rsidP="00C51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3E605B1F" w14:textId="77777777" w:rsidTr="002F1980">
        <w:trPr>
          <w:jc w:val="center"/>
        </w:trPr>
        <w:tc>
          <w:tcPr>
            <w:tcW w:w="561" w:type="dxa"/>
            <w:vAlign w:val="center"/>
          </w:tcPr>
          <w:p w14:paraId="4D36ACD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591E8AF" w14:textId="45A7531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 поролоновый 20 см с рукой</w:t>
            </w:r>
          </w:p>
        </w:tc>
        <w:tc>
          <w:tcPr>
            <w:tcW w:w="2711" w:type="dxa"/>
            <w:vAlign w:val="center"/>
          </w:tcPr>
          <w:p w14:paraId="099851FA" w14:textId="1E1A747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38D937A" w14:textId="6C2660B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95F76E0" w14:textId="750D6C7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CB33F4A" w14:textId="77777777" w:rsidTr="002F1980">
        <w:trPr>
          <w:jc w:val="center"/>
        </w:trPr>
        <w:tc>
          <w:tcPr>
            <w:tcW w:w="561" w:type="dxa"/>
            <w:vAlign w:val="center"/>
          </w:tcPr>
          <w:p w14:paraId="382EDD0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8E2828D" w14:textId="3F2B4D48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Валики декоративные набор. ПО ЖЕЛАНИЮ</w:t>
            </w:r>
          </w:p>
        </w:tc>
        <w:tc>
          <w:tcPr>
            <w:tcW w:w="2711" w:type="dxa"/>
            <w:vAlign w:val="center"/>
          </w:tcPr>
          <w:p w14:paraId="24B744B9" w14:textId="3A05664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5D43D75" w14:textId="2EEA27C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5A467995" w14:textId="1F079B14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2ACCE8C" w14:textId="77777777" w:rsidTr="002F1980">
        <w:trPr>
          <w:jc w:val="center"/>
        </w:trPr>
        <w:tc>
          <w:tcPr>
            <w:tcW w:w="561" w:type="dxa"/>
            <w:vAlign w:val="center"/>
          </w:tcPr>
          <w:p w14:paraId="38D49F3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FED6224" w14:textId="60DAA94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Аппликаторы, штампы, трафареты, печати и т.д. на ваш выбор. Набор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. ПО ЖЕЛАНИЮ</w:t>
            </w:r>
          </w:p>
        </w:tc>
        <w:tc>
          <w:tcPr>
            <w:tcW w:w="2711" w:type="dxa"/>
            <w:vAlign w:val="center"/>
          </w:tcPr>
          <w:p w14:paraId="60DAD266" w14:textId="2FFB52A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5C66C4B" w14:textId="0D66FC0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68355FE5" w14:textId="01D51EF8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CAD0CC5" w14:textId="77777777" w:rsidTr="002F1980">
        <w:trPr>
          <w:jc w:val="center"/>
        </w:trPr>
        <w:tc>
          <w:tcPr>
            <w:tcW w:w="561" w:type="dxa"/>
            <w:vAlign w:val="center"/>
          </w:tcPr>
          <w:p w14:paraId="6E3CDBB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FC6A745" w14:textId="781E9C74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711" w:type="dxa"/>
            <w:vAlign w:val="center"/>
          </w:tcPr>
          <w:p w14:paraId="730BD229" w14:textId="039A42D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78A75C4" w14:textId="6569348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05D4B83F" w14:textId="6811B542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0611902A" w14:textId="77777777" w:rsidTr="002F1980">
        <w:trPr>
          <w:jc w:val="center"/>
        </w:trPr>
        <w:tc>
          <w:tcPr>
            <w:tcW w:w="561" w:type="dxa"/>
            <w:vAlign w:val="center"/>
          </w:tcPr>
          <w:p w14:paraId="2ABEA110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E35B229" w14:textId="4965050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для смешивания красок радиаторная 30см</w:t>
            </w:r>
          </w:p>
        </w:tc>
        <w:tc>
          <w:tcPr>
            <w:tcW w:w="2711" w:type="dxa"/>
            <w:vAlign w:val="center"/>
          </w:tcPr>
          <w:p w14:paraId="1D00B673" w14:textId="35EA575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F640E74" w14:textId="59F61C5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C8B4636" w14:textId="0A63826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7DF32B1E" w14:textId="77777777" w:rsidTr="002F1980">
        <w:trPr>
          <w:jc w:val="center"/>
        </w:trPr>
        <w:tc>
          <w:tcPr>
            <w:tcW w:w="561" w:type="dxa"/>
            <w:vAlign w:val="center"/>
          </w:tcPr>
          <w:p w14:paraId="77F477C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8A4B422" w14:textId="69EBEF8B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ручник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№ 4-6</w:t>
            </w:r>
          </w:p>
        </w:tc>
        <w:tc>
          <w:tcPr>
            <w:tcW w:w="2711" w:type="dxa"/>
            <w:vAlign w:val="center"/>
          </w:tcPr>
          <w:p w14:paraId="619F7343" w14:textId="31B4F45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D15B55F" w14:textId="51AB3C9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4DBC3CC" w14:textId="268EFA6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2EB4FB33" w14:textId="77777777" w:rsidTr="002F1980">
        <w:trPr>
          <w:jc w:val="center"/>
        </w:trPr>
        <w:tc>
          <w:tcPr>
            <w:tcW w:w="561" w:type="dxa"/>
            <w:vAlign w:val="center"/>
          </w:tcPr>
          <w:p w14:paraId="53947A2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21FA0B0" w14:textId="1D30E93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 кисти набор скошенная щетина, синтетика мягкая (№4, 8,14)</w:t>
            </w:r>
          </w:p>
        </w:tc>
        <w:tc>
          <w:tcPr>
            <w:tcW w:w="2711" w:type="dxa"/>
            <w:vAlign w:val="center"/>
          </w:tcPr>
          <w:p w14:paraId="126423FB" w14:textId="7B99369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6C515D3" w14:textId="12D68A0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71E30EA0" w14:textId="5628BF0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935B201" w14:textId="77777777" w:rsidTr="002F1980">
        <w:trPr>
          <w:jc w:val="center"/>
        </w:trPr>
        <w:tc>
          <w:tcPr>
            <w:tcW w:w="561" w:type="dxa"/>
            <w:vAlign w:val="center"/>
          </w:tcPr>
          <w:p w14:paraId="48D55242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AC19B73" w14:textId="0032D412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Кисть 10см мягкая флейц натуральная щетина</w:t>
            </w:r>
          </w:p>
        </w:tc>
        <w:tc>
          <w:tcPr>
            <w:tcW w:w="2711" w:type="dxa"/>
            <w:vAlign w:val="center"/>
          </w:tcPr>
          <w:p w14:paraId="30754CB7" w14:textId="365D0E2D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F0CDC54" w14:textId="6A0F3A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B6D3FCE" w14:textId="743503D8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40CE63A4" w14:textId="77777777" w:rsidTr="002F1980">
        <w:trPr>
          <w:jc w:val="center"/>
        </w:trPr>
        <w:tc>
          <w:tcPr>
            <w:tcW w:w="561" w:type="dxa"/>
            <w:vAlign w:val="center"/>
          </w:tcPr>
          <w:p w14:paraId="7077EF38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4212590" w14:textId="49B75F4C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Венецианская кельма нержавейка, 80мм х 200мм</w:t>
            </w:r>
          </w:p>
        </w:tc>
        <w:tc>
          <w:tcPr>
            <w:tcW w:w="2711" w:type="dxa"/>
            <w:vAlign w:val="center"/>
          </w:tcPr>
          <w:p w14:paraId="46AAE6A5" w14:textId="2BC9B4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8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55F1FE9" w14:textId="6540410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D57EA90" w14:textId="30E17E4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0F3DAF92" w14:textId="77777777" w:rsidTr="002F1980">
        <w:trPr>
          <w:jc w:val="center"/>
        </w:trPr>
        <w:tc>
          <w:tcPr>
            <w:tcW w:w="561" w:type="dxa"/>
            <w:vAlign w:val="center"/>
          </w:tcPr>
          <w:p w14:paraId="05BF95B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1DFC44F" w14:textId="663F6829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Шприцы обычные, кондитерские и т.д. Набор. 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ПО ЖЕЛАНИЮ</w:t>
            </w:r>
          </w:p>
        </w:tc>
        <w:tc>
          <w:tcPr>
            <w:tcW w:w="2711" w:type="dxa"/>
            <w:vAlign w:val="center"/>
          </w:tcPr>
          <w:p w14:paraId="207AC5F8" w14:textId="1738470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1098892" w14:textId="0C26AB3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5C91BD7" w14:textId="260A3BE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2F61840" w14:textId="77777777" w:rsidTr="002F1980">
        <w:trPr>
          <w:jc w:val="center"/>
        </w:trPr>
        <w:tc>
          <w:tcPr>
            <w:tcW w:w="561" w:type="dxa"/>
            <w:vAlign w:val="center"/>
          </w:tcPr>
          <w:p w14:paraId="4EF1FA17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4142AEF" w14:textId="298BEAED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Опрыскиватель обычный или с помпой.</w:t>
            </w:r>
          </w:p>
        </w:tc>
        <w:tc>
          <w:tcPr>
            <w:tcW w:w="2711" w:type="dxa"/>
            <w:vAlign w:val="center"/>
          </w:tcPr>
          <w:p w14:paraId="04BFDFDB" w14:textId="677B66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FFB7D8B" w14:textId="42832F40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E0C250B" w14:textId="71A95ABE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9106AFD" w14:textId="77777777" w:rsidTr="002F1980">
        <w:trPr>
          <w:jc w:val="center"/>
        </w:trPr>
        <w:tc>
          <w:tcPr>
            <w:tcW w:w="561" w:type="dxa"/>
            <w:vAlign w:val="center"/>
          </w:tcPr>
          <w:p w14:paraId="10F2413F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8BDD5BE" w14:textId="14999A1E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Мастихины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2711" w:type="dxa"/>
            <w:vAlign w:val="center"/>
          </w:tcPr>
          <w:p w14:paraId="65BDBB47" w14:textId="17849D4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AC68A28" w14:textId="0D95750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6DAEE191" w14:textId="090B29F5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56EEF14" w14:textId="77777777" w:rsidTr="002F1980">
        <w:trPr>
          <w:jc w:val="center"/>
        </w:trPr>
        <w:tc>
          <w:tcPr>
            <w:tcW w:w="561" w:type="dxa"/>
            <w:vAlign w:val="center"/>
          </w:tcPr>
          <w:p w14:paraId="6799885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8115345" w14:textId="63BA1C5B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японских шпателей нержавейка (4 шт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711" w:type="dxa"/>
            <w:vAlign w:val="center"/>
          </w:tcPr>
          <w:p w14:paraId="1BB43EBB" w14:textId="604C69E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CD75C67" w14:textId="39B68E7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1D00DEC5" w14:textId="0C55441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D750B28" w14:textId="77777777" w:rsidTr="002F1980">
        <w:trPr>
          <w:jc w:val="center"/>
        </w:trPr>
        <w:tc>
          <w:tcPr>
            <w:tcW w:w="561" w:type="dxa"/>
            <w:vAlign w:val="center"/>
          </w:tcPr>
          <w:p w14:paraId="58050F0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51F4362" w14:textId="2F1A4F3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Шпателя универсальные набор. В том числе декоративные.</w:t>
            </w:r>
          </w:p>
        </w:tc>
        <w:tc>
          <w:tcPr>
            <w:tcW w:w="2711" w:type="dxa"/>
            <w:vAlign w:val="center"/>
          </w:tcPr>
          <w:p w14:paraId="2B68E264" w14:textId="13510A6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1C1DD5C" w14:textId="2B8442A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3555F3C1" w14:textId="3E220703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E2D2881" w14:textId="77777777" w:rsidTr="002F1980">
        <w:trPr>
          <w:jc w:val="center"/>
        </w:trPr>
        <w:tc>
          <w:tcPr>
            <w:tcW w:w="561" w:type="dxa"/>
            <w:vAlign w:val="center"/>
          </w:tcPr>
          <w:p w14:paraId="7FC57ABD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6029401" w14:textId="3695B2B3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хозяйственная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15-20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см. примерно</w:t>
            </w:r>
          </w:p>
        </w:tc>
        <w:tc>
          <w:tcPr>
            <w:tcW w:w="2711" w:type="dxa"/>
            <w:vAlign w:val="center"/>
          </w:tcPr>
          <w:p w14:paraId="3BF4C135" w14:textId="016B893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7A4D5BD" w14:textId="5EDB738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9A87213" w14:textId="3A73E41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18DC8C2F" w14:textId="77777777" w:rsidTr="002F1980">
        <w:trPr>
          <w:jc w:val="center"/>
        </w:trPr>
        <w:tc>
          <w:tcPr>
            <w:tcW w:w="561" w:type="dxa"/>
            <w:vAlign w:val="center"/>
          </w:tcPr>
          <w:p w14:paraId="567CCD5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CDE43F2" w14:textId="626D3CDC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Шпатлевка по дереву для двери</w:t>
            </w:r>
          </w:p>
        </w:tc>
        <w:tc>
          <w:tcPr>
            <w:tcW w:w="2711" w:type="dxa"/>
            <w:vAlign w:val="center"/>
          </w:tcPr>
          <w:p w14:paraId="45E15D60" w14:textId="5347E01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1C80A22" w14:textId="23EC2E9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2239A786" w14:textId="0B01422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0A1D4044" w14:textId="77777777" w:rsidTr="002F1980">
        <w:trPr>
          <w:jc w:val="center"/>
        </w:trPr>
        <w:tc>
          <w:tcPr>
            <w:tcW w:w="561" w:type="dxa"/>
            <w:vAlign w:val="center"/>
          </w:tcPr>
          <w:p w14:paraId="73223037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1A09490" w14:textId="13C4BB3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Набор декоративных 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покрытий для модуля Фреска фристайл</w:t>
            </w:r>
          </w:p>
        </w:tc>
        <w:tc>
          <w:tcPr>
            <w:tcW w:w="2711" w:type="dxa"/>
            <w:vAlign w:val="center"/>
          </w:tcPr>
          <w:p w14:paraId="086FFF0E" w14:textId="6EDBDE8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 усмотрение </w:t>
            </w:r>
            <w:r w:rsidRPr="006A7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конкурсанта</w:t>
            </w:r>
          </w:p>
        </w:tc>
        <w:tc>
          <w:tcPr>
            <w:tcW w:w="1709" w:type="dxa"/>
            <w:vAlign w:val="center"/>
          </w:tcPr>
          <w:p w14:paraId="4B986C0A" w14:textId="5FCD9C4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Набор</w:t>
            </w:r>
          </w:p>
        </w:tc>
        <w:tc>
          <w:tcPr>
            <w:tcW w:w="1208" w:type="dxa"/>
            <w:vAlign w:val="center"/>
          </w:tcPr>
          <w:p w14:paraId="3175AA91" w14:textId="4A54CF0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D0FDAB1" w14:textId="77777777" w:rsidTr="002F1980">
        <w:trPr>
          <w:jc w:val="center"/>
        </w:trPr>
        <w:tc>
          <w:tcPr>
            <w:tcW w:w="561" w:type="dxa"/>
            <w:vAlign w:val="center"/>
          </w:tcPr>
          <w:p w14:paraId="3BD5FED9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B9EA3C6" w14:textId="4172B116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Губка декоративная</w:t>
            </w:r>
          </w:p>
        </w:tc>
        <w:tc>
          <w:tcPr>
            <w:tcW w:w="2711" w:type="dxa"/>
            <w:vAlign w:val="center"/>
          </w:tcPr>
          <w:p w14:paraId="2FFDADB6" w14:textId="20CB7B0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1FDDD3C" w14:textId="58EDBD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31D1086" w14:textId="3297241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BBBCCD0" w14:textId="77777777" w:rsidTr="002F1980">
        <w:trPr>
          <w:jc w:val="center"/>
        </w:trPr>
        <w:tc>
          <w:tcPr>
            <w:tcW w:w="561" w:type="dxa"/>
            <w:vAlign w:val="center"/>
          </w:tcPr>
          <w:p w14:paraId="2A22F07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96FB5F0" w14:textId="57E5E607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Ветошь</w:t>
            </w:r>
          </w:p>
        </w:tc>
        <w:tc>
          <w:tcPr>
            <w:tcW w:w="2711" w:type="dxa"/>
            <w:vAlign w:val="center"/>
          </w:tcPr>
          <w:p w14:paraId="6DA36E35" w14:textId="2153AB0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1C7E609" w14:textId="6041811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</w:t>
            </w:r>
          </w:p>
        </w:tc>
        <w:tc>
          <w:tcPr>
            <w:tcW w:w="1208" w:type="dxa"/>
            <w:vAlign w:val="center"/>
          </w:tcPr>
          <w:p w14:paraId="5CD0A7A2" w14:textId="6B50A3C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E1BF21D" w14:textId="77777777" w:rsidTr="002F1980">
        <w:trPr>
          <w:jc w:val="center"/>
        </w:trPr>
        <w:tc>
          <w:tcPr>
            <w:tcW w:w="561" w:type="dxa"/>
            <w:vAlign w:val="center"/>
          </w:tcPr>
          <w:p w14:paraId="4DBC814B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3B906AB" w14:textId="1024C840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Лента малярная на ваш выбор</w:t>
            </w:r>
          </w:p>
        </w:tc>
        <w:tc>
          <w:tcPr>
            <w:tcW w:w="2711" w:type="dxa"/>
            <w:vAlign w:val="center"/>
          </w:tcPr>
          <w:p w14:paraId="7C41A196" w14:textId="790D5314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CE10507" w14:textId="69BE2CA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F8AE264" w14:textId="0FA7FB30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2657D096" w14:textId="77777777" w:rsidTr="002F1980">
        <w:trPr>
          <w:jc w:val="center"/>
        </w:trPr>
        <w:tc>
          <w:tcPr>
            <w:tcW w:w="561" w:type="dxa"/>
            <w:vAlign w:val="center"/>
          </w:tcPr>
          <w:p w14:paraId="7A2FB58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355033F" w14:textId="5C5E68EE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Фильтр для краски</w:t>
            </w:r>
          </w:p>
        </w:tc>
        <w:tc>
          <w:tcPr>
            <w:tcW w:w="2711" w:type="dxa"/>
            <w:vAlign w:val="center"/>
          </w:tcPr>
          <w:p w14:paraId="3F6A48B3" w14:textId="1E68DCA3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B73D96F" w14:textId="3FC3D28B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669726E" w14:textId="3A5C1783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F1980" w:rsidRPr="00ED079A" w14:paraId="69E475DC" w14:textId="77777777" w:rsidTr="002F1980">
        <w:trPr>
          <w:jc w:val="center"/>
        </w:trPr>
        <w:tc>
          <w:tcPr>
            <w:tcW w:w="561" w:type="dxa"/>
            <w:vAlign w:val="center"/>
          </w:tcPr>
          <w:p w14:paraId="11E9D02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1E42557" w14:textId="40B50661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тканевые</w:t>
            </w:r>
          </w:p>
        </w:tc>
        <w:tc>
          <w:tcPr>
            <w:tcW w:w="2711" w:type="dxa"/>
            <w:vAlign w:val="center"/>
          </w:tcPr>
          <w:p w14:paraId="38795006" w14:textId="6A8C03C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0FFD2B8" w14:textId="5670EA1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1439CD6" w14:textId="79FEC37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638A707E" w14:textId="77777777" w:rsidTr="002F1980">
        <w:trPr>
          <w:jc w:val="center"/>
        </w:trPr>
        <w:tc>
          <w:tcPr>
            <w:tcW w:w="561" w:type="dxa"/>
            <w:vAlign w:val="center"/>
          </w:tcPr>
          <w:p w14:paraId="7C8A7AFE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79D6F10" w14:textId="34379E2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 защитная типа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Лепесток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11" w:type="dxa"/>
            <w:vAlign w:val="center"/>
          </w:tcPr>
          <w:p w14:paraId="1DBA9E58" w14:textId="3DB6EC6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B594E2B" w14:textId="44D1A57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C1883F0" w14:textId="3D9DCC5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4CA8B262" w14:textId="77777777" w:rsidTr="002F1980">
        <w:trPr>
          <w:jc w:val="center"/>
        </w:trPr>
        <w:tc>
          <w:tcPr>
            <w:tcW w:w="561" w:type="dxa"/>
            <w:vAlign w:val="center"/>
          </w:tcPr>
          <w:p w14:paraId="510A779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99B2304" w14:textId="2C78C82D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Очки защитные</w:t>
            </w:r>
          </w:p>
        </w:tc>
        <w:tc>
          <w:tcPr>
            <w:tcW w:w="2711" w:type="dxa"/>
            <w:vAlign w:val="center"/>
          </w:tcPr>
          <w:p w14:paraId="6F9B22A6" w14:textId="3CF75C2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D8D1E1C" w14:textId="39C66F2C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9C8EFEA" w14:textId="69B578F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0E40ACE" w14:textId="77777777" w:rsidTr="002F1980">
        <w:trPr>
          <w:jc w:val="center"/>
        </w:trPr>
        <w:tc>
          <w:tcPr>
            <w:tcW w:w="561" w:type="dxa"/>
            <w:vAlign w:val="center"/>
          </w:tcPr>
          <w:p w14:paraId="7ED0334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44C87FC" w14:textId="38EAFDE2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Беруши</w:t>
            </w:r>
          </w:p>
        </w:tc>
        <w:tc>
          <w:tcPr>
            <w:tcW w:w="2711" w:type="dxa"/>
            <w:vAlign w:val="center"/>
          </w:tcPr>
          <w:p w14:paraId="570989D0" w14:textId="76CC464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3F8E467" w14:textId="0CA3BEC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E5F1637" w14:textId="71EEF85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5503730C" w14:textId="77777777" w:rsidTr="002F1980">
        <w:trPr>
          <w:jc w:val="center"/>
        </w:trPr>
        <w:tc>
          <w:tcPr>
            <w:tcW w:w="561" w:type="dxa"/>
            <w:vAlign w:val="center"/>
          </w:tcPr>
          <w:p w14:paraId="077F5DF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C44EAD4" w14:textId="1D4EDC3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Полумаска 3</w:t>
            </w:r>
            <w:r w:rsidRPr="00ED079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™ серии 6000 с фильтрами</w:t>
            </w:r>
          </w:p>
        </w:tc>
        <w:tc>
          <w:tcPr>
            <w:tcW w:w="2711" w:type="dxa"/>
            <w:vAlign w:val="center"/>
          </w:tcPr>
          <w:p w14:paraId="3AF1AAE5" w14:textId="742F567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435F1E6" w14:textId="00D9CEC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48DF52D" w14:textId="77B9320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38215A53" w14:textId="77777777" w:rsidTr="002F1980">
        <w:trPr>
          <w:jc w:val="center"/>
        </w:trPr>
        <w:tc>
          <w:tcPr>
            <w:tcW w:w="561" w:type="dxa"/>
            <w:vAlign w:val="center"/>
          </w:tcPr>
          <w:p w14:paraId="006179F1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68FB937" w14:textId="7563ED71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711" w:type="dxa"/>
            <w:vAlign w:val="center"/>
          </w:tcPr>
          <w:p w14:paraId="42C14255" w14:textId="65906AA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6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B1A8675" w14:textId="3EDF5C66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3A4E63C" w14:textId="16C171C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1980" w:rsidRPr="00ED079A" w14:paraId="68BA6DFC" w14:textId="77777777" w:rsidTr="002F1980">
        <w:trPr>
          <w:jc w:val="center"/>
        </w:trPr>
        <w:tc>
          <w:tcPr>
            <w:tcW w:w="561" w:type="dxa"/>
            <w:vAlign w:val="center"/>
          </w:tcPr>
          <w:p w14:paraId="7292E36A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82B3B5E" w14:textId="712B79BC" w:rsidR="002F1980" w:rsidRPr="001065B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Ручная шлифовальная машинка</w:t>
            </w:r>
          </w:p>
        </w:tc>
        <w:tc>
          <w:tcPr>
            <w:tcW w:w="2711" w:type="dxa"/>
            <w:vAlign w:val="center"/>
          </w:tcPr>
          <w:p w14:paraId="7D914150" w14:textId="493B8E6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88394CB" w14:textId="5A42A7F7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AF01DF6" w14:textId="1637293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50A819D" w14:textId="77777777" w:rsidTr="002F1980">
        <w:trPr>
          <w:jc w:val="center"/>
        </w:trPr>
        <w:tc>
          <w:tcPr>
            <w:tcW w:w="561" w:type="dxa"/>
            <w:vAlign w:val="center"/>
          </w:tcPr>
          <w:p w14:paraId="531A540F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BB04DD9" w14:textId="77777777"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для обоев - валик и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махловица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клея, ножницы большие и для уголков маникюрные, линейка обойная, линейка гибкая 4 метра для нарезки, валик </w:t>
            </w:r>
            <w:proofErr w:type="spellStart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прикаточный</w:t>
            </w:r>
            <w:proofErr w:type="spellEnd"/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417926D" w14:textId="25A736EE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шпатель 25-35 см для подрезки, шпатель обойный, ракель, ветошь для протирки клея</w:t>
            </w:r>
          </w:p>
        </w:tc>
        <w:tc>
          <w:tcPr>
            <w:tcW w:w="2711" w:type="dxa"/>
            <w:vAlign w:val="center"/>
          </w:tcPr>
          <w:p w14:paraId="07592450" w14:textId="1527067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1D2B3D5" w14:textId="4A3296F5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B49B0A6" w14:textId="7ADC1899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A4DCFF7" w14:textId="77777777" w:rsidTr="002F1980">
        <w:trPr>
          <w:jc w:val="center"/>
        </w:trPr>
        <w:tc>
          <w:tcPr>
            <w:tcW w:w="561" w:type="dxa"/>
            <w:vAlign w:val="center"/>
          </w:tcPr>
          <w:p w14:paraId="1F1B1C13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AF30BAD" w14:textId="44912A9A" w:rsidR="002F1980" w:rsidRPr="00ED079A" w:rsidRDefault="002F1980" w:rsidP="002F19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для выполнения "Жесткой фрески" - набор кистей художественных для отводки линий и углов, валики набор</w:t>
            </w:r>
          </w:p>
          <w:p w14:paraId="6E10CA65" w14:textId="35029F06" w:rsidR="002F1980" w:rsidRPr="00ED079A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4/6/8см для заполнения краской, линейка и муштабель допущенные согласно ТО, метр портняжный 2м.</w:t>
            </w:r>
          </w:p>
        </w:tc>
        <w:tc>
          <w:tcPr>
            <w:tcW w:w="2711" w:type="dxa"/>
            <w:vAlign w:val="center"/>
          </w:tcPr>
          <w:p w14:paraId="153183CF" w14:textId="6FC6B68F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A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79A68DA" w14:textId="11D601E2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9B54610" w14:textId="2AAD4D98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966542B" w14:textId="77777777" w:rsidTr="00425572">
        <w:trPr>
          <w:jc w:val="center"/>
        </w:trPr>
        <w:tc>
          <w:tcPr>
            <w:tcW w:w="561" w:type="dxa"/>
            <w:vAlign w:val="center"/>
          </w:tcPr>
          <w:p w14:paraId="4630361C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4298A1EB" w14:textId="006F695B" w:rsidR="002F1980" w:rsidRPr="00ED079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 спец одежды и обуви с защитными носами.</w:t>
            </w:r>
          </w:p>
        </w:tc>
        <w:tc>
          <w:tcPr>
            <w:tcW w:w="2711" w:type="dxa"/>
            <w:vAlign w:val="center"/>
          </w:tcPr>
          <w:p w14:paraId="748894BA" w14:textId="484EDD0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6BE940A" w14:textId="15231C29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8420FD6" w14:textId="55868381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6FAA6FC" w14:textId="77777777" w:rsidTr="00425572">
        <w:trPr>
          <w:jc w:val="center"/>
        </w:trPr>
        <w:tc>
          <w:tcPr>
            <w:tcW w:w="561" w:type="dxa"/>
            <w:vAlign w:val="center"/>
          </w:tcPr>
          <w:p w14:paraId="6ECFFF53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3C830651" w14:textId="1BE317ED"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Приспособление для размешивания краски</w:t>
            </w:r>
          </w:p>
        </w:tc>
        <w:tc>
          <w:tcPr>
            <w:tcW w:w="2711" w:type="dxa"/>
            <w:vAlign w:val="center"/>
          </w:tcPr>
          <w:p w14:paraId="09963250" w14:textId="660F3E58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214D537" w14:textId="7EFC209D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4449AFC" w14:textId="246FCA0D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980" w:rsidRPr="00ED079A" w14:paraId="23C8A950" w14:textId="77777777" w:rsidTr="00425572">
        <w:trPr>
          <w:jc w:val="center"/>
        </w:trPr>
        <w:tc>
          <w:tcPr>
            <w:tcW w:w="561" w:type="dxa"/>
            <w:vAlign w:val="center"/>
          </w:tcPr>
          <w:p w14:paraId="38E511E6" w14:textId="77777777" w:rsidR="002F1980" w:rsidRPr="00ED079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6EC842A" w14:textId="4007A714" w:rsidR="002F1980" w:rsidRPr="0055068B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Салфетки влажные, ветошь</w:t>
            </w:r>
          </w:p>
        </w:tc>
        <w:tc>
          <w:tcPr>
            <w:tcW w:w="2711" w:type="dxa"/>
            <w:vAlign w:val="center"/>
          </w:tcPr>
          <w:p w14:paraId="7A971067" w14:textId="76D15D11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F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05D34C2" w14:textId="297C316E" w:rsidR="002F1980" w:rsidRPr="00ED079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2BDBB55" w14:textId="6FA7148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7D006EA" w14:textId="77777777" w:rsidTr="00425572">
        <w:trPr>
          <w:jc w:val="center"/>
        </w:trPr>
        <w:tc>
          <w:tcPr>
            <w:tcW w:w="561" w:type="dxa"/>
            <w:vAlign w:val="center"/>
          </w:tcPr>
          <w:p w14:paraId="10AB790F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1D4FF4AA" w14:textId="4D9DAD39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паклевка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дереву</w:t>
            </w:r>
            <w:r w:rsidRPr="00106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быстросохнущая</w:t>
            </w:r>
          </w:p>
        </w:tc>
        <w:tc>
          <w:tcPr>
            <w:tcW w:w="2711" w:type="dxa"/>
            <w:vAlign w:val="center"/>
          </w:tcPr>
          <w:p w14:paraId="1F69EAC9" w14:textId="34751C44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D60F05E" w14:textId="7423A1A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AF22DB3" w14:textId="6AE26E72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63607D16" w14:textId="77777777" w:rsidTr="00425572">
        <w:trPr>
          <w:jc w:val="center"/>
        </w:trPr>
        <w:tc>
          <w:tcPr>
            <w:tcW w:w="561" w:type="dxa"/>
            <w:vAlign w:val="center"/>
          </w:tcPr>
          <w:p w14:paraId="12A62583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AF9D8A7" w14:textId="7D73F7B2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Шпаклевка по дереву, белая 0.75 кг</w:t>
            </w:r>
          </w:p>
        </w:tc>
        <w:tc>
          <w:tcPr>
            <w:tcW w:w="2711" w:type="dxa"/>
            <w:vAlign w:val="center"/>
          </w:tcPr>
          <w:p w14:paraId="2DF92BC7" w14:textId="66B82E62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B11321B" w14:textId="15FD98E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DBC1437" w14:textId="0BB4033A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980" w:rsidRPr="00ED079A" w14:paraId="7754273C" w14:textId="77777777" w:rsidTr="00425572">
        <w:trPr>
          <w:jc w:val="center"/>
        </w:trPr>
        <w:tc>
          <w:tcPr>
            <w:tcW w:w="561" w:type="dxa"/>
            <w:vAlign w:val="center"/>
          </w:tcPr>
          <w:p w14:paraId="07AB9F9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5E173615" w14:textId="0E077C04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Термофен</w:t>
            </w:r>
            <w:proofErr w:type="spellEnd"/>
          </w:p>
        </w:tc>
        <w:tc>
          <w:tcPr>
            <w:tcW w:w="2711" w:type="dxa"/>
            <w:vAlign w:val="center"/>
          </w:tcPr>
          <w:p w14:paraId="3B829A9F" w14:textId="7FC1244B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C729B2F" w14:textId="3CE08F5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73B8103F" w14:textId="13EC8CA2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28A5CB97" w14:textId="77777777" w:rsidTr="00425572">
        <w:trPr>
          <w:jc w:val="center"/>
        </w:trPr>
        <w:tc>
          <w:tcPr>
            <w:tcW w:w="561" w:type="dxa"/>
            <w:vAlign w:val="center"/>
          </w:tcPr>
          <w:p w14:paraId="72722DCB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153AE79" w14:textId="4A24EDBB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240 (250*290, валики 200)</w:t>
            </w:r>
          </w:p>
        </w:tc>
        <w:tc>
          <w:tcPr>
            <w:tcW w:w="2711" w:type="dxa"/>
            <w:vAlign w:val="center"/>
          </w:tcPr>
          <w:p w14:paraId="225916D3" w14:textId="4D89E214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ECD5F57" w14:textId="3D9A24F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37CF5968" w14:textId="74DBDE0B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ED079A" w14:paraId="59C8446F" w14:textId="77777777" w:rsidTr="00425572">
        <w:trPr>
          <w:jc w:val="center"/>
        </w:trPr>
        <w:tc>
          <w:tcPr>
            <w:tcW w:w="561" w:type="dxa"/>
            <w:vAlign w:val="center"/>
          </w:tcPr>
          <w:p w14:paraId="7B802D67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7F5AC88B" w14:textId="05C0E9CA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Ручка телескопическая для валиков, 1,5-3 м</w:t>
            </w:r>
          </w:p>
        </w:tc>
        <w:tc>
          <w:tcPr>
            <w:tcW w:w="2711" w:type="dxa"/>
            <w:vAlign w:val="center"/>
          </w:tcPr>
          <w:p w14:paraId="58CC6DB6" w14:textId="17052EE3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599CAA4" w14:textId="1D5C046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7FFC227" w14:textId="31E238DE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8E3F6FF" w14:textId="77777777" w:rsidTr="00425572">
        <w:trPr>
          <w:jc w:val="center"/>
        </w:trPr>
        <w:tc>
          <w:tcPr>
            <w:tcW w:w="561" w:type="dxa"/>
            <w:vAlign w:val="center"/>
          </w:tcPr>
          <w:p w14:paraId="72F6303C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69A56CCC" w14:textId="54D5AF77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Кюветка для малярных составов 150*290 мм</w:t>
            </w:r>
          </w:p>
        </w:tc>
        <w:tc>
          <w:tcPr>
            <w:tcW w:w="2711" w:type="dxa"/>
            <w:vAlign w:val="center"/>
          </w:tcPr>
          <w:p w14:paraId="0A4BC9D2" w14:textId="22A264FE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6C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88A2C7F" w14:textId="6E229F17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7D9C840" w14:textId="4EAC73A4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980" w:rsidRPr="00ED079A" w14:paraId="402645B2" w14:textId="77777777" w:rsidTr="00425572">
        <w:trPr>
          <w:jc w:val="center"/>
        </w:trPr>
        <w:tc>
          <w:tcPr>
            <w:tcW w:w="561" w:type="dxa"/>
            <w:vAlign w:val="center"/>
          </w:tcPr>
          <w:p w14:paraId="6C8773D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237506AF" w14:textId="736CC1AA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Обойная линейка</w:t>
            </w:r>
          </w:p>
        </w:tc>
        <w:tc>
          <w:tcPr>
            <w:tcW w:w="2711" w:type="dxa"/>
            <w:vAlign w:val="center"/>
          </w:tcPr>
          <w:p w14:paraId="5B8E24F0" w14:textId="06A671F5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72C0252" w14:textId="413E18DC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E61FCA5" w14:textId="48DD2FFF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9F71DBB" w14:textId="77777777" w:rsidTr="00425572">
        <w:trPr>
          <w:jc w:val="center"/>
        </w:trPr>
        <w:tc>
          <w:tcPr>
            <w:tcW w:w="561" w:type="dxa"/>
            <w:vAlign w:val="center"/>
          </w:tcPr>
          <w:p w14:paraId="174C8BF8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EA25573" w14:textId="4C5DFA56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1 метр</w:t>
            </w:r>
          </w:p>
        </w:tc>
        <w:tc>
          <w:tcPr>
            <w:tcW w:w="2711" w:type="dxa"/>
            <w:vAlign w:val="center"/>
          </w:tcPr>
          <w:p w14:paraId="64B50AFF" w14:textId="38275B2C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073B9F9" w14:textId="064C9228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2B2370F" w14:textId="6887262C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3C18B6EF" w14:textId="77777777" w:rsidTr="00425572">
        <w:trPr>
          <w:jc w:val="center"/>
        </w:trPr>
        <w:tc>
          <w:tcPr>
            <w:tcW w:w="561" w:type="dxa"/>
            <w:vAlign w:val="center"/>
          </w:tcPr>
          <w:p w14:paraId="283C5C43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EAC3B33" w14:textId="06C2910F" w:rsidR="002F1980" w:rsidRPr="001065BA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2 метра</w:t>
            </w:r>
          </w:p>
        </w:tc>
        <w:tc>
          <w:tcPr>
            <w:tcW w:w="2711" w:type="dxa"/>
            <w:vAlign w:val="center"/>
          </w:tcPr>
          <w:p w14:paraId="2067EA99" w14:textId="5AB9971F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4D9FA59B" w14:textId="428FC107" w:rsidR="002F1980" w:rsidRPr="001065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0A103BA" w14:textId="23D04C57" w:rsidR="002F1980" w:rsidRPr="006657BA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7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12F99F56" w14:textId="77777777" w:rsidTr="00425572">
        <w:trPr>
          <w:jc w:val="center"/>
        </w:trPr>
        <w:tc>
          <w:tcPr>
            <w:tcW w:w="561" w:type="dxa"/>
            <w:vAlign w:val="center"/>
          </w:tcPr>
          <w:p w14:paraId="1B2EC9CA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D001CF4" w14:textId="046AED3C"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Пылесос класса М, для пыли с ПДК вредных веществ&gt; 0,1 мг/м³ АППАРАТ ПЫЛЕУДАЛЯЮЩИЙ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CTL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11" w:type="dxa"/>
            <w:vAlign w:val="center"/>
          </w:tcPr>
          <w:p w14:paraId="38639CED" w14:textId="73B49AE3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087F34F" w14:textId="1FED01BC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5A8DF4EA" w14:textId="090D5DB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14:paraId="32D74D4A" w14:textId="77777777" w:rsidTr="00425572">
        <w:trPr>
          <w:jc w:val="center"/>
        </w:trPr>
        <w:tc>
          <w:tcPr>
            <w:tcW w:w="561" w:type="dxa"/>
            <w:vAlign w:val="center"/>
          </w:tcPr>
          <w:p w14:paraId="0D62500E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  <w:vAlign w:val="center"/>
          </w:tcPr>
          <w:p w14:paraId="0FA5EA34" w14:textId="218D4582" w:rsidR="002F1980" w:rsidRPr="00892DF0" w:rsidRDefault="002F1980" w:rsidP="0042557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Шлиф машинка - ШЛИФМАШ. ЭКСЦЕНТРИК.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T- Loc,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ETS EC150/5A EQ-PLUS-SET</w:t>
            </w:r>
          </w:p>
        </w:tc>
        <w:tc>
          <w:tcPr>
            <w:tcW w:w="2711" w:type="dxa"/>
            <w:vAlign w:val="center"/>
          </w:tcPr>
          <w:p w14:paraId="6B167A72" w14:textId="0B4EC47E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A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58645209" w14:textId="2B75CF17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1BAC0F65" w14:textId="08D6410D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47186604" w14:textId="77777777" w:rsidTr="002F1980">
        <w:trPr>
          <w:jc w:val="center"/>
        </w:trPr>
        <w:tc>
          <w:tcPr>
            <w:tcW w:w="561" w:type="dxa"/>
            <w:vAlign w:val="center"/>
          </w:tcPr>
          <w:p w14:paraId="08BCE12F" w14:textId="77777777" w:rsidR="002F1980" w:rsidRPr="00892DF0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51177E9F" w14:textId="03CDEC8C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Портал-удлинитель электрический,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систейнере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SYS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711" w:type="dxa"/>
            <w:vAlign w:val="center"/>
          </w:tcPr>
          <w:p w14:paraId="0D617C98" w14:textId="4861169A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FF59D18" w14:textId="61966844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3C98A5AB" w14:textId="1E8A585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291D013" w14:textId="77777777" w:rsidTr="002F1980">
        <w:trPr>
          <w:jc w:val="center"/>
        </w:trPr>
        <w:tc>
          <w:tcPr>
            <w:tcW w:w="561" w:type="dxa"/>
            <w:vAlign w:val="center"/>
          </w:tcPr>
          <w:p w14:paraId="0E0E7994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5C5AD93D" w14:textId="6E6DF6C9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уборки пылесосом</w:t>
            </w:r>
          </w:p>
        </w:tc>
        <w:tc>
          <w:tcPr>
            <w:tcW w:w="2711" w:type="dxa"/>
            <w:vAlign w:val="center"/>
          </w:tcPr>
          <w:p w14:paraId="244CD506" w14:textId="38EF6368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295152E" w14:textId="3BD7E6D3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208" w:type="dxa"/>
            <w:vAlign w:val="center"/>
          </w:tcPr>
          <w:p w14:paraId="1C5A62ED" w14:textId="3C6B68B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1E17ECAA" w14:textId="77777777" w:rsidTr="002F1980">
        <w:trPr>
          <w:jc w:val="center"/>
        </w:trPr>
        <w:tc>
          <w:tcPr>
            <w:tcW w:w="561" w:type="dxa"/>
            <w:vAlign w:val="center"/>
          </w:tcPr>
          <w:p w14:paraId="3EE848A9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70385A7A" w14:textId="06C20F22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шлифок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HSK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2711" w:type="dxa"/>
            <w:vAlign w:val="center"/>
          </w:tcPr>
          <w:p w14:paraId="3CF3E76B" w14:textId="78BFA1C9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7401B954" w14:textId="56D874EC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012FB3F8" w14:textId="7F9D9C1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676D960E" w14:textId="77777777" w:rsidTr="002F1980">
        <w:trPr>
          <w:jc w:val="center"/>
        </w:trPr>
        <w:tc>
          <w:tcPr>
            <w:tcW w:w="561" w:type="dxa"/>
            <w:vAlign w:val="center"/>
          </w:tcPr>
          <w:p w14:paraId="075C36B1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77AAD4C7" w14:textId="69819E32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Лампа длинная боковая малярная</w:t>
            </w:r>
          </w:p>
        </w:tc>
        <w:tc>
          <w:tcPr>
            <w:tcW w:w="2711" w:type="dxa"/>
            <w:vAlign w:val="center"/>
          </w:tcPr>
          <w:p w14:paraId="6FB1C423" w14:textId="472AAE59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11BE57A5" w14:textId="490A64DD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E352231" w14:textId="5C79BCC6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ED079A" w14:paraId="577357BC" w14:textId="77777777" w:rsidTr="002F1980">
        <w:trPr>
          <w:jc w:val="center"/>
        </w:trPr>
        <w:tc>
          <w:tcPr>
            <w:tcW w:w="561" w:type="dxa"/>
            <w:vAlign w:val="center"/>
          </w:tcPr>
          <w:p w14:paraId="72227245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2E86C371" w14:textId="1FD36B10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Лампа строительная, комплект в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T-Loc DUO-Set</w:t>
            </w:r>
          </w:p>
        </w:tc>
        <w:tc>
          <w:tcPr>
            <w:tcW w:w="2711" w:type="dxa"/>
            <w:vAlign w:val="center"/>
          </w:tcPr>
          <w:p w14:paraId="0304A1FE" w14:textId="0CC08B60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1F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3C73BE1" w14:textId="2ECC580A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2D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D50FFD4" w14:textId="454BEE8B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892DF0" w14:paraId="4907770C" w14:textId="77777777" w:rsidTr="002F1980">
        <w:trPr>
          <w:jc w:val="center"/>
        </w:trPr>
        <w:tc>
          <w:tcPr>
            <w:tcW w:w="561" w:type="dxa"/>
            <w:vAlign w:val="center"/>
          </w:tcPr>
          <w:p w14:paraId="7EF99A8A" w14:textId="77777777" w:rsidR="002F1980" w:rsidRPr="001065BA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6" w:type="dxa"/>
          </w:tcPr>
          <w:p w14:paraId="48AA98C4" w14:textId="0CBEFA77" w:rsidR="002F1980" w:rsidRPr="00892DF0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892DF0">
              <w:rPr>
                <w:rFonts w:ascii="Times New Roman" w:hAnsi="Times New Roman" w:cs="Times New Roman"/>
                <w:sz w:val="24"/>
                <w:szCs w:val="24"/>
              </w:rPr>
              <w:t xml:space="preserve"> P100, STF D150/16 P 100 GR</w:t>
            </w:r>
          </w:p>
        </w:tc>
        <w:tc>
          <w:tcPr>
            <w:tcW w:w="2711" w:type="dxa"/>
            <w:vAlign w:val="center"/>
          </w:tcPr>
          <w:p w14:paraId="53B38220" w14:textId="4FDB5306" w:rsidR="002F1980" w:rsidRPr="00892DF0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893E72F" w14:textId="2E175753" w:rsidR="002F1980" w:rsidRPr="00631BCE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4D18BC95" w14:textId="0D0B129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E562B71" w14:textId="77777777" w:rsidTr="002F1980">
        <w:trPr>
          <w:jc w:val="center"/>
        </w:trPr>
        <w:tc>
          <w:tcPr>
            <w:tcW w:w="561" w:type="dxa"/>
            <w:vAlign w:val="center"/>
          </w:tcPr>
          <w:p w14:paraId="3E6ED5CF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D0D46DB" w14:textId="159B5CCF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P180, STF D150/16 P 180 GR</w:t>
            </w:r>
          </w:p>
        </w:tc>
        <w:tc>
          <w:tcPr>
            <w:tcW w:w="2711" w:type="dxa"/>
            <w:vAlign w:val="center"/>
          </w:tcPr>
          <w:p w14:paraId="41642589" w14:textId="06E1F2A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3A00DAC7" w14:textId="315F255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4DD5CE3F" w14:textId="7CD48790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60CB080" w14:textId="77777777" w:rsidTr="002F1980">
        <w:trPr>
          <w:jc w:val="center"/>
        </w:trPr>
        <w:tc>
          <w:tcPr>
            <w:tcW w:w="561" w:type="dxa"/>
            <w:vAlign w:val="center"/>
          </w:tcPr>
          <w:p w14:paraId="6ACD5EBF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63B8B747" w14:textId="04441FCF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P240, STF D150/16 P 240 GR</w:t>
            </w:r>
          </w:p>
        </w:tc>
        <w:tc>
          <w:tcPr>
            <w:tcW w:w="2711" w:type="dxa"/>
            <w:vAlign w:val="center"/>
          </w:tcPr>
          <w:p w14:paraId="405BFC3B" w14:textId="66B0761B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3E82A51" w14:textId="2A28D09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1CAC38D3" w14:textId="00618A50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30EBE301" w14:textId="77777777" w:rsidTr="002F1980">
        <w:trPr>
          <w:jc w:val="center"/>
        </w:trPr>
        <w:tc>
          <w:tcPr>
            <w:tcW w:w="561" w:type="dxa"/>
            <w:vAlign w:val="center"/>
          </w:tcPr>
          <w:p w14:paraId="7FDBDAAA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060A67E" w14:textId="4484FAE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Мат.шлиф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>Granat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</w:rPr>
              <w:t xml:space="preserve"> P320, STF D150/16 P 320 GR</w:t>
            </w:r>
          </w:p>
        </w:tc>
        <w:tc>
          <w:tcPr>
            <w:tcW w:w="2711" w:type="dxa"/>
            <w:vAlign w:val="center"/>
          </w:tcPr>
          <w:p w14:paraId="06DFF7A2" w14:textId="67B75D85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592BBCBE" w14:textId="7AD774C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пачка</w:t>
            </w:r>
          </w:p>
        </w:tc>
        <w:tc>
          <w:tcPr>
            <w:tcW w:w="1208" w:type="dxa"/>
            <w:vAlign w:val="center"/>
          </w:tcPr>
          <w:p w14:paraId="7DF4BC61" w14:textId="3903E13A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05A78C3E" w14:textId="77777777" w:rsidTr="002F1980">
        <w:trPr>
          <w:jc w:val="center"/>
        </w:trPr>
        <w:tc>
          <w:tcPr>
            <w:tcW w:w="561" w:type="dxa"/>
            <w:vAlign w:val="center"/>
          </w:tcPr>
          <w:p w14:paraId="64706A50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47AB6DCE" w14:textId="1F1E764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Пленка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укрывочная</w:t>
            </w:r>
            <w:proofErr w:type="spellEnd"/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тонкая упаковка (0,07мм)</w:t>
            </w:r>
          </w:p>
        </w:tc>
        <w:tc>
          <w:tcPr>
            <w:tcW w:w="2711" w:type="dxa"/>
            <w:vAlign w:val="center"/>
          </w:tcPr>
          <w:p w14:paraId="16A06383" w14:textId="0A7101FA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22164CBE" w14:textId="0DA97CC2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C8AD8AF" w14:textId="64E43075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980" w:rsidRPr="00C51AC3" w14:paraId="0A6C074D" w14:textId="77777777" w:rsidTr="002F1980">
        <w:trPr>
          <w:jc w:val="center"/>
        </w:trPr>
        <w:tc>
          <w:tcPr>
            <w:tcW w:w="561" w:type="dxa"/>
            <w:vAlign w:val="center"/>
          </w:tcPr>
          <w:p w14:paraId="07BBD1C3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4B6AD1E6" w14:textId="5D0EBB63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Краскопульт с низким давлением в комплекте с насадками, форсунками</w:t>
            </w:r>
          </w:p>
        </w:tc>
        <w:tc>
          <w:tcPr>
            <w:tcW w:w="2711" w:type="dxa"/>
            <w:vAlign w:val="center"/>
          </w:tcPr>
          <w:p w14:paraId="5C0336E6" w14:textId="4CCDD9C0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025E074D" w14:textId="3A23CFEE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6C4ABE1B" w14:textId="2123DE2F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1980" w:rsidRPr="00C51AC3" w14:paraId="1F9C041E" w14:textId="77777777" w:rsidTr="002F1980">
        <w:trPr>
          <w:jc w:val="center"/>
        </w:trPr>
        <w:tc>
          <w:tcPr>
            <w:tcW w:w="561" w:type="dxa"/>
            <w:vAlign w:val="center"/>
          </w:tcPr>
          <w:p w14:paraId="6D60D855" w14:textId="77777777" w:rsidR="002F1980" w:rsidRPr="00C51AC3" w:rsidRDefault="002F1980" w:rsidP="002F1980">
            <w:pPr>
              <w:pStyle w:val="a3"/>
              <w:numPr>
                <w:ilvl w:val="0"/>
                <w:numId w:val="37"/>
              </w:numPr>
              <w:spacing w:line="276" w:lineRule="auto"/>
              <w:ind w:left="306" w:hanging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6" w:type="dxa"/>
          </w:tcPr>
          <w:p w14:paraId="37581A08" w14:textId="05CDB3BD" w:rsidR="002F1980" w:rsidRPr="00C51AC3" w:rsidRDefault="002F1980" w:rsidP="002F198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 напольный электрический</w:t>
            </w:r>
          </w:p>
        </w:tc>
        <w:tc>
          <w:tcPr>
            <w:tcW w:w="2711" w:type="dxa"/>
            <w:vAlign w:val="center"/>
          </w:tcPr>
          <w:p w14:paraId="49EB8723" w14:textId="5486E870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усмотрение конкурсанта</w:t>
            </w:r>
          </w:p>
        </w:tc>
        <w:tc>
          <w:tcPr>
            <w:tcW w:w="1709" w:type="dxa"/>
            <w:vAlign w:val="center"/>
          </w:tcPr>
          <w:p w14:paraId="6BAC2892" w14:textId="0AECB2CF" w:rsidR="002F1980" w:rsidRPr="00C51AC3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шт.</w:t>
            </w:r>
          </w:p>
        </w:tc>
        <w:tc>
          <w:tcPr>
            <w:tcW w:w="1208" w:type="dxa"/>
            <w:vAlign w:val="center"/>
          </w:tcPr>
          <w:p w14:paraId="469D6798" w14:textId="780F7734" w:rsidR="002F1980" w:rsidRPr="007A4C76" w:rsidRDefault="002F1980" w:rsidP="002F198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F747C5A" w14:textId="75793022" w:rsidR="00F14ACF" w:rsidRPr="009F5669" w:rsidRDefault="00F14ACF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AEA374" w14:textId="08BBFA7A" w:rsidR="009F5669" w:rsidRPr="00425572" w:rsidRDefault="009F5669" w:rsidP="00425572">
      <w:pPr>
        <w:pStyle w:val="2"/>
        <w:numPr>
          <w:ilvl w:val="1"/>
          <w:numId w:val="42"/>
        </w:numPr>
        <w:ind w:left="0" w:firstLine="709"/>
      </w:pPr>
      <w:bookmarkStart w:id="11" w:name="_Toc180588108"/>
      <w:r w:rsidRPr="00425572">
        <w:t>Материалы, оборудование и инструменты, запрещенные на площадке</w:t>
      </w:r>
      <w:bookmarkEnd w:id="11"/>
    </w:p>
    <w:p w14:paraId="4085BB83" w14:textId="4AC18D81" w:rsidR="009F5669" w:rsidRPr="009F5669" w:rsidRDefault="009F5669" w:rsidP="004F58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669">
        <w:rPr>
          <w:rFonts w:ascii="Times New Roman" w:hAnsi="Times New Roman" w:cs="Times New Roman"/>
          <w:sz w:val="28"/>
          <w:szCs w:val="28"/>
        </w:rPr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</w:t>
      </w:r>
      <w:proofErr w:type="spellStart"/>
      <w:r w:rsidRPr="009F5669">
        <w:rPr>
          <w:rFonts w:ascii="Times New Roman" w:hAnsi="Times New Roman" w:cs="Times New Roman"/>
          <w:sz w:val="28"/>
          <w:szCs w:val="28"/>
        </w:rPr>
        <w:t>линеры</w:t>
      </w:r>
      <w:proofErr w:type="spellEnd"/>
      <w:r w:rsidRPr="009F5669">
        <w:rPr>
          <w:rFonts w:ascii="Times New Roman" w:hAnsi="Times New Roman" w:cs="Times New Roman"/>
          <w:sz w:val="28"/>
          <w:szCs w:val="28"/>
        </w:rPr>
        <w:t>) и маркеры. Устройства, царапающие поверхность при построении чертежей.</w:t>
      </w:r>
    </w:p>
    <w:p w14:paraId="3362B6CE" w14:textId="674D924D" w:rsidR="009F5669" w:rsidRDefault="009F5669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F27A1A" w14:textId="6D6A0336" w:rsidR="004F58AD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0A19FE" w14:textId="071BA2EB" w:rsidR="004F58AD" w:rsidRPr="004F58AD" w:rsidRDefault="004F58AD" w:rsidP="00A600D1">
      <w:pPr>
        <w:pStyle w:val="1"/>
        <w:numPr>
          <w:ilvl w:val="0"/>
          <w:numId w:val="42"/>
        </w:numPr>
        <w:tabs>
          <w:tab w:val="left" w:pos="426"/>
        </w:tabs>
        <w:ind w:left="0" w:firstLine="0"/>
      </w:pPr>
      <w:bookmarkStart w:id="12" w:name="_Toc180588109"/>
      <w:r w:rsidRPr="004F58AD">
        <w:lastRenderedPageBreak/>
        <w:t>ПРИЛОЖЕНИЯ</w:t>
      </w:r>
      <w:bookmarkEnd w:id="12"/>
    </w:p>
    <w:p w14:paraId="4E327E86" w14:textId="605755EC" w:rsidR="004F58AD" w:rsidRDefault="00827F7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r w:rsidR="004F58AD">
        <w:rPr>
          <w:rFonts w:ascii="Times New Roman" w:hAnsi="Times New Roman" w:cs="Times New Roman"/>
          <w:sz w:val="28"/>
          <w:szCs w:val="28"/>
        </w:rPr>
        <w:t>. Матрица конкурсного задания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14:paraId="224F9D40" w14:textId="63DC86D3" w:rsidR="004F58AD" w:rsidRDefault="00827F7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4F58AD">
        <w:rPr>
          <w:rFonts w:ascii="Times New Roman" w:hAnsi="Times New Roman" w:cs="Times New Roman"/>
          <w:sz w:val="28"/>
          <w:szCs w:val="28"/>
        </w:rPr>
        <w:t>. Инструкция по охране труда</w:t>
      </w:r>
      <w:r w:rsidR="00CC491D">
        <w:rPr>
          <w:rFonts w:ascii="Times New Roman" w:hAnsi="Times New Roman" w:cs="Times New Roman"/>
          <w:sz w:val="28"/>
          <w:szCs w:val="28"/>
        </w:rPr>
        <w:t>;</w:t>
      </w:r>
    </w:p>
    <w:p w14:paraId="2554D9AB" w14:textId="4EDA746E" w:rsidR="004F58AD" w:rsidRDefault="00827F7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4F58AD">
        <w:rPr>
          <w:rFonts w:ascii="Times New Roman" w:hAnsi="Times New Roman" w:cs="Times New Roman"/>
          <w:sz w:val="28"/>
          <w:szCs w:val="28"/>
        </w:rPr>
        <w:t>. Рабочий стенд</w:t>
      </w:r>
      <w:r w:rsidR="004B635F">
        <w:rPr>
          <w:rFonts w:ascii="Times New Roman" w:hAnsi="Times New Roman" w:cs="Times New Roman"/>
          <w:sz w:val="28"/>
          <w:szCs w:val="28"/>
        </w:rPr>
        <w:t>;</w:t>
      </w:r>
    </w:p>
    <w:p w14:paraId="69AB1BE3" w14:textId="116D0BFB" w:rsidR="004B635F" w:rsidRDefault="00827F7D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4B635F">
        <w:rPr>
          <w:rFonts w:ascii="Times New Roman" w:hAnsi="Times New Roman" w:cs="Times New Roman"/>
          <w:sz w:val="28"/>
          <w:szCs w:val="28"/>
        </w:rPr>
        <w:t xml:space="preserve">. Стенд </w:t>
      </w:r>
      <w:r w:rsidR="0048083A">
        <w:rPr>
          <w:rFonts w:ascii="Times New Roman" w:hAnsi="Times New Roman" w:cs="Times New Roman"/>
          <w:sz w:val="28"/>
          <w:szCs w:val="28"/>
        </w:rPr>
        <w:t>Зонирование</w:t>
      </w:r>
      <w:r w:rsidR="004B635F">
        <w:rPr>
          <w:rFonts w:ascii="Times New Roman" w:hAnsi="Times New Roman" w:cs="Times New Roman"/>
          <w:sz w:val="28"/>
          <w:szCs w:val="28"/>
        </w:rPr>
        <w:t>;</w:t>
      </w:r>
    </w:p>
    <w:p w14:paraId="5D1C19ED" w14:textId="5DEE8AD4"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7F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635F">
        <w:rPr>
          <w:rFonts w:ascii="Times New Roman" w:hAnsi="Times New Roman" w:cs="Times New Roman"/>
          <w:sz w:val="28"/>
          <w:szCs w:val="28"/>
        </w:rPr>
        <w:t>Чертеж Жесткая фреска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7C388C" w14:textId="77777777" w:rsidR="004B635F" w:rsidRDefault="004B635F" w:rsidP="00CC491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789E08" w14:textId="77777777" w:rsidR="004F58AD" w:rsidRPr="009F5669" w:rsidRDefault="004F58AD" w:rsidP="009F566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F58AD" w:rsidRPr="009F5669" w:rsidSect="0001609C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5C95" w14:textId="77777777" w:rsidR="000E76CB" w:rsidRDefault="000E76CB" w:rsidP="003F25BC">
      <w:pPr>
        <w:spacing w:after="0" w:line="240" w:lineRule="auto"/>
      </w:pPr>
      <w:r>
        <w:separator/>
      </w:r>
    </w:p>
  </w:endnote>
  <w:endnote w:type="continuationSeparator" w:id="0">
    <w:p w14:paraId="6B3590A6" w14:textId="77777777" w:rsidR="000E76CB" w:rsidRDefault="000E76CB" w:rsidP="003F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9269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BE40A6" w14:textId="2F4BE56E" w:rsidR="001D43C4" w:rsidRPr="0001609C" w:rsidRDefault="001D43C4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160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60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604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160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4EEEF" w14:textId="77777777" w:rsidR="001D43C4" w:rsidRPr="0001609C" w:rsidRDefault="001D43C4" w:rsidP="0001609C">
    <w:pPr>
      <w:pStyle w:val="a8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B8ED6" w14:textId="77777777" w:rsidR="000E76CB" w:rsidRDefault="000E76CB" w:rsidP="003F25BC">
      <w:pPr>
        <w:spacing w:after="0" w:line="240" w:lineRule="auto"/>
      </w:pPr>
      <w:r>
        <w:separator/>
      </w:r>
    </w:p>
  </w:footnote>
  <w:footnote w:type="continuationSeparator" w:id="0">
    <w:p w14:paraId="1BC3B4FB" w14:textId="77777777" w:rsidR="000E76CB" w:rsidRDefault="000E76CB" w:rsidP="003F2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4C1"/>
    <w:multiLevelType w:val="hybridMultilevel"/>
    <w:tmpl w:val="3D1E0D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89F"/>
    <w:multiLevelType w:val="hybridMultilevel"/>
    <w:tmpl w:val="561011A4"/>
    <w:lvl w:ilvl="0" w:tplc="C60EA0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821D6"/>
    <w:multiLevelType w:val="hybridMultilevel"/>
    <w:tmpl w:val="6C0ED15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236A6"/>
    <w:multiLevelType w:val="hybridMultilevel"/>
    <w:tmpl w:val="79A880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06A44"/>
    <w:multiLevelType w:val="hybridMultilevel"/>
    <w:tmpl w:val="F1420D2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5405A"/>
    <w:multiLevelType w:val="hybridMultilevel"/>
    <w:tmpl w:val="FF98F6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41071"/>
    <w:multiLevelType w:val="hybridMultilevel"/>
    <w:tmpl w:val="D7F6B3F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F3826"/>
    <w:multiLevelType w:val="hybridMultilevel"/>
    <w:tmpl w:val="A816C29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12496"/>
    <w:multiLevelType w:val="hybridMultilevel"/>
    <w:tmpl w:val="7CFE7DA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92B86"/>
    <w:multiLevelType w:val="hybridMultilevel"/>
    <w:tmpl w:val="F1D4046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E6FB9"/>
    <w:multiLevelType w:val="hybridMultilevel"/>
    <w:tmpl w:val="948AFF3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009A2"/>
    <w:multiLevelType w:val="multilevel"/>
    <w:tmpl w:val="5DDC40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>
    <w:nsid w:val="279C5335"/>
    <w:multiLevelType w:val="hybridMultilevel"/>
    <w:tmpl w:val="9B32404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B617D"/>
    <w:multiLevelType w:val="hybridMultilevel"/>
    <w:tmpl w:val="9EBE63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0C5C17"/>
    <w:multiLevelType w:val="hybridMultilevel"/>
    <w:tmpl w:val="2AFEB4C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D3D74"/>
    <w:multiLevelType w:val="multilevel"/>
    <w:tmpl w:val="97541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6">
    <w:nsid w:val="3148584F"/>
    <w:multiLevelType w:val="hybridMultilevel"/>
    <w:tmpl w:val="2856C57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B7BE6"/>
    <w:multiLevelType w:val="hybridMultilevel"/>
    <w:tmpl w:val="C542FF0A"/>
    <w:lvl w:ilvl="0" w:tplc="85D826CC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B6D37"/>
    <w:multiLevelType w:val="hybridMultilevel"/>
    <w:tmpl w:val="4404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33C2"/>
    <w:multiLevelType w:val="multilevel"/>
    <w:tmpl w:val="8EE0A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AD36AE2"/>
    <w:multiLevelType w:val="hybridMultilevel"/>
    <w:tmpl w:val="4AE837A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F700E"/>
    <w:multiLevelType w:val="hybridMultilevel"/>
    <w:tmpl w:val="524C833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933C4"/>
    <w:multiLevelType w:val="hybridMultilevel"/>
    <w:tmpl w:val="65ACDDC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E309B"/>
    <w:multiLevelType w:val="hybridMultilevel"/>
    <w:tmpl w:val="B32670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5770CA"/>
    <w:multiLevelType w:val="hybridMultilevel"/>
    <w:tmpl w:val="AE56A27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D1FDF"/>
    <w:multiLevelType w:val="hybridMultilevel"/>
    <w:tmpl w:val="DF8218A0"/>
    <w:lvl w:ilvl="0" w:tplc="32BE24C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5527FCB"/>
    <w:multiLevelType w:val="hybridMultilevel"/>
    <w:tmpl w:val="A5A4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9354D"/>
    <w:multiLevelType w:val="hybridMultilevel"/>
    <w:tmpl w:val="0B58836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744DD"/>
    <w:multiLevelType w:val="hybridMultilevel"/>
    <w:tmpl w:val="4D5C4C3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66C23"/>
    <w:multiLevelType w:val="hybridMultilevel"/>
    <w:tmpl w:val="8938B7F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426B1"/>
    <w:multiLevelType w:val="hybridMultilevel"/>
    <w:tmpl w:val="2990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E4622"/>
    <w:multiLevelType w:val="hybridMultilevel"/>
    <w:tmpl w:val="9E40630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746FF"/>
    <w:multiLevelType w:val="hybridMultilevel"/>
    <w:tmpl w:val="DB90B12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DD603A"/>
    <w:multiLevelType w:val="hybridMultilevel"/>
    <w:tmpl w:val="B76AF4F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03D0E"/>
    <w:multiLevelType w:val="hybridMultilevel"/>
    <w:tmpl w:val="01708E9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40A5A"/>
    <w:multiLevelType w:val="hybridMultilevel"/>
    <w:tmpl w:val="A75C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61"/>
    <w:multiLevelType w:val="hybridMultilevel"/>
    <w:tmpl w:val="67E8C87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6D3BF3"/>
    <w:multiLevelType w:val="hybridMultilevel"/>
    <w:tmpl w:val="60EE180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B64D7"/>
    <w:multiLevelType w:val="hybridMultilevel"/>
    <w:tmpl w:val="9168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90421"/>
    <w:multiLevelType w:val="hybridMultilevel"/>
    <w:tmpl w:val="0C02E9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83F6338"/>
    <w:multiLevelType w:val="multilevel"/>
    <w:tmpl w:val="6AB2D0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7EF3764A"/>
    <w:multiLevelType w:val="hybridMultilevel"/>
    <w:tmpl w:val="8644532E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25"/>
  </w:num>
  <w:num w:numId="4">
    <w:abstractNumId w:val="14"/>
  </w:num>
  <w:num w:numId="5">
    <w:abstractNumId w:val="21"/>
  </w:num>
  <w:num w:numId="6">
    <w:abstractNumId w:val="28"/>
  </w:num>
  <w:num w:numId="7">
    <w:abstractNumId w:val="27"/>
  </w:num>
  <w:num w:numId="8">
    <w:abstractNumId w:val="5"/>
  </w:num>
  <w:num w:numId="9">
    <w:abstractNumId w:val="20"/>
  </w:num>
  <w:num w:numId="10">
    <w:abstractNumId w:val="22"/>
  </w:num>
  <w:num w:numId="11">
    <w:abstractNumId w:val="0"/>
  </w:num>
  <w:num w:numId="12">
    <w:abstractNumId w:val="8"/>
  </w:num>
  <w:num w:numId="13">
    <w:abstractNumId w:val="31"/>
  </w:num>
  <w:num w:numId="14">
    <w:abstractNumId w:val="32"/>
  </w:num>
  <w:num w:numId="15">
    <w:abstractNumId w:val="3"/>
  </w:num>
  <w:num w:numId="16">
    <w:abstractNumId w:val="23"/>
  </w:num>
  <w:num w:numId="17">
    <w:abstractNumId w:val="29"/>
  </w:num>
  <w:num w:numId="18">
    <w:abstractNumId w:val="4"/>
  </w:num>
  <w:num w:numId="19">
    <w:abstractNumId w:val="34"/>
  </w:num>
  <w:num w:numId="20">
    <w:abstractNumId w:val="10"/>
  </w:num>
  <w:num w:numId="21">
    <w:abstractNumId w:val="26"/>
  </w:num>
  <w:num w:numId="22">
    <w:abstractNumId w:val="40"/>
  </w:num>
  <w:num w:numId="23">
    <w:abstractNumId w:val="30"/>
  </w:num>
  <w:num w:numId="24">
    <w:abstractNumId w:val="33"/>
  </w:num>
  <w:num w:numId="25">
    <w:abstractNumId w:val="6"/>
  </w:num>
  <w:num w:numId="26">
    <w:abstractNumId w:val="7"/>
  </w:num>
  <w:num w:numId="27">
    <w:abstractNumId w:val="2"/>
  </w:num>
  <w:num w:numId="28">
    <w:abstractNumId w:val="36"/>
  </w:num>
  <w:num w:numId="29">
    <w:abstractNumId w:val="37"/>
  </w:num>
  <w:num w:numId="30">
    <w:abstractNumId w:val="41"/>
  </w:num>
  <w:num w:numId="31">
    <w:abstractNumId w:val="9"/>
  </w:num>
  <w:num w:numId="32">
    <w:abstractNumId w:val="12"/>
  </w:num>
  <w:num w:numId="33">
    <w:abstractNumId w:val="16"/>
  </w:num>
  <w:num w:numId="34">
    <w:abstractNumId w:val="24"/>
  </w:num>
  <w:num w:numId="35">
    <w:abstractNumId w:val="18"/>
  </w:num>
  <w:num w:numId="36">
    <w:abstractNumId w:val="19"/>
  </w:num>
  <w:num w:numId="37">
    <w:abstractNumId w:val="38"/>
  </w:num>
  <w:num w:numId="38">
    <w:abstractNumId w:val="39"/>
  </w:num>
  <w:num w:numId="39">
    <w:abstractNumId w:val="15"/>
  </w:num>
  <w:num w:numId="40">
    <w:abstractNumId w:val="17"/>
  </w:num>
  <w:num w:numId="41">
    <w:abstractNumId w:val="13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E7"/>
    <w:rsid w:val="0001609C"/>
    <w:rsid w:val="00023FDD"/>
    <w:rsid w:val="000273DA"/>
    <w:rsid w:val="00034159"/>
    <w:rsid w:val="000B1841"/>
    <w:rsid w:val="000E76CB"/>
    <w:rsid w:val="000F5E9B"/>
    <w:rsid w:val="001065BA"/>
    <w:rsid w:val="00164F2C"/>
    <w:rsid w:val="00166C92"/>
    <w:rsid w:val="00175C90"/>
    <w:rsid w:val="001824D3"/>
    <w:rsid w:val="00182E62"/>
    <w:rsid w:val="001A31E2"/>
    <w:rsid w:val="001D1159"/>
    <w:rsid w:val="001D2A7A"/>
    <w:rsid w:val="001D43C4"/>
    <w:rsid w:val="001F70A5"/>
    <w:rsid w:val="00202F88"/>
    <w:rsid w:val="00235206"/>
    <w:rsid w:val="00245764"/>
    <w:rsid w:val="002B0D1D"/>
    <w:rsid w:val="002F1980"/>
    <w:rsid w:val="003459A2"/>
    <w:rsid w:val="00386697"/>
    <w:rsid w:val="003C61D0"/>
    <w:rsid w:val="003D65AC"/>
    <w:rsid w:val="003F25BC"/>
    <w:rsid w:val="00425572"/>
    <w:rsid w:val="0043404A"/>
    <w:rsid w:val="004405AF"/>
    <w:rsid w:val="00446B76"/>
    <w:rsid w:val="00466FA8"/>
    <w:rsid w:val="0048083A"/>
    <w:rsid w:val="004B635F"/>
    <w:rsid w:val="004B7C2A"/>
    <w:rsid w:val="004D0A36"/>
    <w:rsid w:val="004F58AD"/>
    <w:rsid w:val="00536576"/>
    <w:rsid w:val="0055068B"/>
    <w:rsid w:val="0059413A"/>
    <w:rsid w:val="005A3535"/>
    <w:rsid w:val="005C318E"/>
    <w:rsid w:val="005C3E45"/>
    <w:rsid w:val="005E0FD1"/>
    <w:rsid w:val="00612A91"/>
    <w:rsid w:val="00631BCE"/>
    <w:rsid w:val="0063397C"/>
    <w:rsid w:val="006457F0"/>
    <w:rsid w:val="00661F6A"/>
    <w:rsid w:val="006657BA"/>
    <w:rsid w:val="00672272"/>
    <w:rsid w:val="00692DC7"/>
    <w:rsid w:val="006B1002"/>
    <w:rsid w:val="006F6A0A"/>
    <w:rsid w:val="007072E7"/>
    <w:rsid w:val="00712860"/>
    <w:rsid w:val="00791290"/>
    <w:rsid w:val="007A3CBB"/>
    <w:rsid w:val="007A4C76"/>
    <w:rsid w:val="007B2640"/>
    <w:rsid w:val="007E1B19"/>
    <w:rsid w:val="007E7E3E"/>
    <w:rsid w:val="007F0DE7"/>
    <w:rsid w:val="008143B3"/>
    <w:rsid w:val="00822D74"/>
    <w:rsid w:val="00827F7D"/>
    <w:rsid w:val="00885483"/>
    <w:rsid w:val="00892DF0"/>
    <w:rsid w:val="008D3933"/>
    <w:rsid w:val="008F55B7"/>
    <w:rsid w:val="00900FF5"/>
    <w:rsid w:val="00914D48"/>
    <w:rsid w:val="0091614F"/>
    <w:rsid w:val="00920B35"/>
    <w:rsid w:val="0099712F"/>
    <w:rsid w:val="009C50CA"/>
    <w:rsid w:val="009E6CA5"/>
    <w:rsid w:val="009F5669"/>
    <w:rsid w:val="00A11745"/>
    <w:rsid w:val="00A34FFC"/>
    <w:rsid w:val="00A600D1"/>
    <w:rsid w:val="00B071CA"/>
    <w:rsid w:val="00B12EC9"/>
    <w:rsid w:val="00B67E2E"/>
    <w:rsid w:val="00B77DB8"/>
    <w:rsid w:val="00BA701F"/>
    <w:rsid w:val="00BB159A"/>
    <w:rsid w:val="00BD1356"/>
    <w:rsid w:val="00BD56E9"/>
    <w:rsid w:val="00BE32D8"/>
    <w:rsid w:val="00C01562"/>
    <w:rsid w:val="00C05416"/>
    <w:rsid w:val="00C11390"/>
    <w:rsid w:val="00C16C12"/>
    <w:rsid w:val="00C33368"/>
    <w:rsid w:val="00C51AC3"/>
    <w:rsid w:val="00C53556"/>
    <w:rsid w:val="00C9283C"/>
    <w:rsid w:val="00C954F4"/>
    <w:rsid w:val="00CC491D"/>
    <w:rsid w:val="00CD349E"/>
    <w:rsid w:val="00CF06EC"/>
    <w:rsid w:val="00D122DC"/>
    <w:rsid w:val="00D27F5A"/>
    <w:rsid w:val="00D73FE7"/>
    <w:rsid w:val="00D91E83"/>
    <w:rsid w:val="00DB1A7F"/>
    <w:rsid w:val="00DE57AD"/>
    <w:rsid w:val="00DF46A8"/>
    <w:rsid w:val="00E604C2"/>
    <w:rsid w:val="00E64AC9"/>
    <w:rsid w:val="00E7482F"/>
    <w:rsid w:val="00E90189"/>
    <w:rsid w:val="00EC3D3C"/>
    <w:rsid w:val="00ED079A"/>
    <w:rsid w:val="00ED5630"/>
    <w:rsid w:val="00F14ACF"/>
    <w:rsid w:val="00F61856"/>
    <w:rsid w:val="00F641A4"/>
    <w:rsid w:val="00FC1D18"/>
    <w:rsid w:val="00FD2168"/>
    <w:rsid w:val="00FE32DF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C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DB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D1D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7AD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1"/>
    <w:qFormat/>
    <w:rsid w:val="00B12EC9"/>
    <w:pPr>
      <w:ind w:left="720"/>
      <w:contextualSpacing/>
    </w:pPr>
  </w:style>
  <w:style w:type="table" w:styleId="a4">
    <w:name w:val="Table Grid"/>
    <w:basedOn w:val="a1"/>
    <w:uiPriority w:val="39"/>
    <w:rsid w:val="00202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4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00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F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BC"/>
  </w:style>
  <w:style w:type="paragraph" w:styleId="a8">
    <w:name w:val="footer"/>
    <w:basedOn w:val="a"/>
    <w:link w:val="a9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BC"/>
  </w:style>
  <w:style w:type="character" w:customStyle="1" w:styleId="10">
    <w:name w:val="Заголовок 1 Знак"/>
    <w:basedOn w:val="a0"/>
    <w:link w:val="1"/>
    <w:uiPriority w:val="9"/>
    <w:rsid w:val="00B77DB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0D1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E57AD"/>
    <w:rPr>
      <w:rFonts w:ascii="Times New Roman" w:eastAsiaTheme="majorEastAsia" w:hAnsi="Times New Roman" w:cstheme="majorBidi"/>
      <w:b/>
      <w:sz w:val="28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64F2C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64F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64F2C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0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DB8"/>
    <w:pPr>
      <w:keepNext/>
      <w:keepLines/>
      <w:spacing w:after="0" w:line="360" w:lineRule="auto"/>
      <w:contextualSpacing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B0D1D"/>
    <w:pPr>
      <w:keepNext/>
      <w:keepLines/>
      <w:spacing w:after="0" w:line="360" w:lineRule="auto"/>
      <w:ind w:firstLine="709"/>
      <w:contextualSpacing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57AD"/>
    <w:pPr>
      <w:keepNext/>
      <w:keepLines/>
      <w:spacing w:after="0" w:line="360" w:lineRule="auto"/>
      <w:contextualSpacing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1"/>
    <w:qFormat/>
    <w:rsid w:val="00B12EC9"/>
    <w:pPr>
      <w:ind w:left="720"/>
      <w:contextualSpacing/>
    </w:pPr>
  </w:style>
  <w:style w:type="table" w:styleId="a4">
    <w:name w:val="Table Grid"/>
    <w:basedOn w:val="a1"/>
    <w:uiPriority w:val="39"/>
    <w:rsid w:val="00202F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14A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900F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0F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5BC"/>
  </w:style>
  <w:style w:type="paragraph" w:styleId="a8">
    <w:name w:val="footer"/>
    <w:basedOn w:val="a"/>
    <w:link w:val="a9"/>
    <w:uiPriority w:val="99"/>
    <w:unhideWhenUsed/>
    <w:rsid w:val="003F2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5BC"/>
  </w:style>
  <w:style w:type="character" w:customStyle="1" w:styleId="10">
    <w:name w:val="Заголовок 1 Знак"/>
    <w:basedOn w:val="a0"/>
    <w:link w:val="1"/>
    <w:uiPriority w:val="9"/>
    <w:rsid w:val="00B77DB8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B0D1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DE57AD"/>
    <w:rPr>
      <w:rFonts w:ascii="Times New Roman" w:eastAsiaTheme="majorEastAsia" w:hAnsi="Times New Roman" w:cstheme="majorBidi"/>
      <w:b/>
      <w:sz w:val="28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64F2C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64F2C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64F2C"/>
    <w:pPr>
      <w:spacing w:after="100"/>
      <w:ind w:left="440"/>
    </w:pPr>
  </w:style>
  <w:style w:type="paragraph" w:styleId="ab">
    <w:name w:val="Balloon Text"/>
    <w:basedOn w:val="a"/>
    <w:link w:val="ac"/>
    <w:uiPriority w:val="99"/>
    <w:semiHidden/>
    <w:unhideWhenUsed/>
    <w:rsid w:val="000F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4F511-1F27-4F4F-9B98-975C407C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6027</Words>
  <Characters>34356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Макеева Елена Владимировна</cp:lastModifiedBy>
  <cp:revision>10</cp:revision>
  <cp:lastPrinted>2025-02-10T11:08:00Z</cp:lastPrinted>
  <dcterms:created xsi:type="dcterms:W3CDTF">2024-11-19T08:24:00Z</dcterms:created>
  <dcterms:modified xsi:type="dcterms:W3CDTF">2025-02-10T11:09:00Z</dcterms:modified>
</cp:coreProperties>
</file>